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23C44" w14:textId="438C0FE8" w:rsidR="00EA3E81" w:rsidRPr="00B9281A" w:rsidRDefault="00EA3E81" w:rsidP="00EA3E81">
      <w:pPr>
        <w:spacing w:beforeLines="50" w:before="156" w:afterLines="50" w:after="156"/>
        <w:jc w:val="center"/>
        <w:rPr>
          <w:rFonts w:eastAsia="微软雅黑"/>
          <w:b/>
          <w:sz w:val="32"/>
          <w:szCs w:val="24"/>
        </w:rPr>
      </w:pPr>
      <w:r w:rsidRPr="00B9281A">
        <w:rPr>
          <w:rFonts w:eastAsia="微软雅黑"/>
          <w:b/>
          <w:sz w:val="32"/>
          <w:szCs w:val="24"/>
        </w:rPr>
        <w:t>酪氨酸酶</w:t>
      </w:r>
      <w:r w:rsidR="00482E9F" w:rsidRPr="00B9281A">
        <w:rPr>
          <w:rFonts w:eastAsia="微软雅黑" w:hint="eastAsia"/>
          <w:b/>
          <w:sz w:val="32"/>
          <w:szCs w:val="24"/>
        </w:rPr>
        <w:t>(TYR)</w:t>
      </w:r>
      <w:r w:rsidRPr="00B9281A">
        <w:rPr>
          <w:rFonts w:eastAsia="微软雅黑"/>
          <w:b/>
          <w:sz w:val="32"/>
          <w:szCs w:val="24"/>
        </w:rPr>
        <w:t>活性检测试剂盒</w:t>
      </w:r>
      <w:r w:rsidR="008B6AE2" w:rsidRPr="00B9281A">
        <w:rPr>
          <w:rFonts w:eastAsia="微软雅黑" w:hint="eastAsia"/>
          <w:b/>
          <w:sz w:val="32"/>
          <w:szCs w:val="24"/>
        </w:rPr>
        <w:t>说明书</w:t>
      </w:r>
    </w:p>
    <w:p w14:paraId="6AE8FDD6" w14:textId="34FD31F2" w:rsidR="006278CB" w:rsidRPr="00B9281A" w:rsidRDefault="00047E1F" w:rsidP="00EE2D11">
      <w:pPr>
        <w:spacing w:beforeLines="50" w:before="156" w:afterLines="50" w:after="156"/>
        <w:jc w:val="right"/>
        <w:rPr>
          <w:rFonts w:eastAsia="微软雅黑"/>
          <w:b/>
          <w:sz w:val="28"/>
        </w:rPr>
      </w:pPr>
      <w:r w:rsidRPr="00B9281A">
        <w:rPr>
          <w:rFonts w:eastAsia="微软雅黑" w:hint="eastAsia"/>
          <w:b/>
          <w:sz w:val="28"/>
        </w:rPr>
        <w:t>分光</w:t>
      </w:r>
      <w:r w:rsidR="00E56AFF" w:rsidRPr="00B9281A">
        <w:rPr>
          <w:rFonts w:eastAsia="微软雅黑"/>
          <w:b/>
          <w:sz w:val="28"/>
        </w:rPr>
        <w:t>法</w:t>
      </w:r>
      <w:r w:rsidR="00E56AFF" w:rsidRPr="00B9281A">
        <w:rPr>
          <w:rFonts w:eastAsia="微软雅黑"/>
          <w:b/>
          <w:sz w:val="28"/>
        </w:rPr>
        <w:t xml:space="preserve"> </w:t>
      </w:r>
      <w:r w:rsidRPr="00B9281A">
        <w:rPr>
          <w:rFonts w:eastAsia="微软雅黑" w:hint="eastAsia"/>
          <w:b/>
          <w:sz w:val="28"/>
        </w:rPr>
        <w:t>50</w:t>
      </w:r>
      <w:r w:rsidR="00E56AFF" w:rsidRPr="00B9281A">
        <w:rPr>
          <w:rFonts w:eastAsia="微软雅黑"/>
          <w:b/>
          <w:sz w:val="28"/>
        </w:rPr>
        <w:t>管</w:t>
      </w:r>
      <w:r w:rsidR="00327453" w:rsidRPr="00B9281A">
        <w:rPr>
          <w:rFonts w:eastAsia="微软雅黑"/>
          <w:b/>
          <w:sz w:val="28"/>
        </w:rPr>
        <w:t>/</w:t>
      </w:r>
      <w:r w:rsidRPr="00B9281A">
        <w:rPr>
          <w:rFonts w:eastAsia="微软雅黑" w:hint="eastAsia"/>
          <w:b/>
          <w:sz w:val="28"/>
        </w:rPr>
        <w:t>48</w:t>
      </w:r>
      <w:r w:rsidR="00E56AFF" w:rsidRPr="00B9281A">
        <w:rPr>
          <w:rFonts w:eastAsia="微软雅黑"/>
          <w:b/>
          <w:sz w:val="28"/>
        </w:rPr>
        <w:t>样</w:t>
      </w:r>
    </w:p>
    <w:p w14:paraId="3BFBBD18" w14:textId="77777777" w:rsidR="00AE0AC1" w:rsidRPr="00B9281A" w:rsidRDefault="00F3290F" w:rsidP="00C601CA">
      <w:pPr>
        <w:spacing w:beforeLines="100" w:before="312" w:afterLines="100" w:after="312"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正式测定前务必取</w:t>
      </w:r>
      <w:r w:rsidRPr="00B9281A">
        <w:rPr>
          <w:rFonts w:eastAsia="微软雅黑"/>
          <w:b/>
          <w:sz w:val="24"/>
        </w:rPr>
        <w:t>2-3</w:t>
      </w:r>
      <w:r w:rsidRPr="00B9281A">
        <w:rPr>
          <w:rFonts w:eastAsia="微软雅黑"/>
          <w:b/>
          <w:sz w:val="24"/>
        </w:rPr>
        <w:t>个预期差异较大的样本做预测定</w:t>
      </w:r>
    </w:p>
    <w:p w14:paraId="5D643A8F" w14:textId="193C5E56" w:rsidR="006278CB" w:rsidRPr="00B9281A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测定意义：</w:t>
      </w:r>
    </w:p>
    <w:p w14:paraId="6DCA22B9" w14:textId="145280DA" w:rsidR="009D54D3" w:rsidRPr="00B9281A" w:rsidRDefault="00F8625A" w:rsidP="0046226B">
      <w:pPr>
        <w:spacing w:beforeLines="50" w:before="156" w:afterLines="50" w:after="156"/>
        <w:ind w:firstLineChars="200" w:firstLine="44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酪氨酸酶</w:t>
      </w:r>
      <w:r w:rsidR="00ED62DC" w:rsidRPr="00B9281A">
        <w:rPr>
          <w:rFonts w:eastAsia="微软雅黑"/>
        </w:rPr>
        <w:t>(</w:t>
      </w:r>
      <w:r w:rsidR="00EA02D3" w:rsidRPr="00B9281A">
        <w:rPr>
          <w:rFonts w:eastAsia="微软雅黑"/>
        </w:rPr>
        <w:t>EC 1.14.18.1</w:t>
      </w:r>
      <w:r w:rsidR="00272F52" w:rsidRPr="00B9281A">
        <w:rPr>
          <w:rFonts w:eastAsia="微软雅黑"/>
        </w:rPr>
        <w:t>，</w:t>
      </w:r>
      <w:r w:rsidR="00272F52" w:rsidRPr="00B9281A">
        <w:rPr>
          <w:rFonts w:eastAsia="微软雅黑"/>
        </w:rPr>
        <w:t>TYR</w:t>
      </w:r>
      <w:r w:rsidR="00272F52" w:rsidRPr="00B9281A">
        <w:rPr>
          <w:rFonts w:eastAsia="微软雅黑"/>
        </w:rPr>
        <w:t>，</w:t>
      </w:r>
      <w:r w:rsidR="00272F52" w:rsidRPr="00B9281A">
        <w:rPr>
          <w:rFonts w:eastAsia="微软雅黑"/>
        </w:rPr>
        <w:t>Tyrosinase</w:t>
      </w:r>
      <w:r w:rsidR="00ED62DC" w:rsidRPr="00B9281A">
        <w:rPr>
          <w:rFonts w:eastAsia="微软雅黑"/>
        </w:rPr>
        <w:t>)</w:t>
      </w:r>
      <w:r w:rsidR="00EF20F1" w:rsidRPr="00B9281A">
        <w:rPr>
          <w:rFonts w:eastAsia="微软雅黑"/>
        </w:rPr>
        <w:t>是</w:t>
      </w:r>
      <w:r w:rsidR="00EF20F1" w:rsidRPr="00B9281A">
        <w:rPr>
          <w:rFonts w:eastAsia="微软雅黑"/>
        </w:rPr>
        <w:t>1</w:t>
      </w:r>
      <w:r w:rsidR="00EF20F1" w:rsidRPr="00B9281A">
        <w:rPr>
          <w:rFonts w:eastAsia="微软雅黑"/>
        </w:rPr>
        <w:t>种结构复杂的含多亚基的含铜氧化还原酶</w:t>
      </w:r>
      <w:r w:rsidR="005B33CA" w:rsidRPr="00B9281A">
        <w:rPr>
          <w:rFonts w:eastAsia="微软雅黑"/>
        </w:rPr>
        <w:t>，具有双功能的含铜糖蛋白</w:t>
      </w:r>
      <w:r w:rsidR="00EF20F1" w:rsidRPr="00B9281A">
        <w:rPr>
          <w:rFonts w:eastAsia="微软雅黑"/>
        </w:rPr>
        <w:t>，广泛存在于微生物、动植物和人体中</w:t>
      </w:r>
      <w:r w:rsidR="00EA02D3" w:rsidRPr="00B9281A">
        <w:rPr>
          <w:rFonts w:eastAsia="微软雅黑"/>
        </w:rPr>
        <w:t>，参与黑色素的生物合成。</w:t>
      </w:r>
      <w:r w:rsidR="005B33CA" w:rsidRPr="00B9281A">
        <w:rPr>
          <w:rFonts w:eastAsia="微软雅黑"/>
        </w:rPr>
        <w:t>酪氨酸酶是生物体合成黑色素的关键酶</w:t>
      </w:r>
      <w:r w:rsidR="0096360F" w:rsidRPr="00B9281A">
        <w:rPr>
          <w:rFonts w:eastAsia="微软雅黑"/>
        </w:rPr>
        <w:t>，</w:t>
      </w:r>
      <w:r w:rsidR="005B33CA" w:rsidRPr="00B9281A">
        <w:rPr>
          <w:rFonts w:eastAsia="微软雅黑"/>
        </w:rPr>
        <w:t>也是引起果蔬酶促褐变的主要因素</w:t>
      </w:r>
      <w:r w:rsidR="0096360F" w:rsidRPr="00B9281A">
        <w:rPr>
          <w:rFonts w:eastAsia="微软雅黑"/>
        </w:rPr>
        <w:t>，</w:t>
      </w:r>
      <w:r w:rsidR="005B33CA" w:rsidRPr="00B9281A">
        <w:rPr>
          <w:rFonts w:eastAsia="微软雅黑"/>
        </w:rPr>
        <w:t>同时也对昆虫的免疫及生长有重要影响。</w:t>
      </w:r>
    </w:p>
    <w:p w14:paraId="28F0E66C" w14:textId="4C5DCC3E" w:rsidR="006278CB" w:rsidRPr="00B9281A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测定原理：</w:t>
      </w:r>
    </w:p>
    <w:p w14:paraId="7EB53D02" w14:textId="25436C1F" w:rsidR="00C51603" w:rsidRPr="00B9281A" w:rsidRDefault="000744F5" w:rsidP="00BA5FF2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/>
        </w:rPr>
        <w:t>L-</w:t>
      </w:r>
      <w:r w:rsidRPr="00B9281A">
        <w:rPr>
          <w:rFonts w:eastAsia="微软雅黑"/>
        </w:rPr>
        <w:t>酪氨酸在酪氨酸酶的作用下生成多巴，多巴经酪氨酸酶催化生成多巴醌，多巴醌</w:t>
      </w:r>
      <w:r w:rsidR="00C51603" w:rsidRPr="00B9281A">
        <w:rPr>
          <w:rFonts w:eastAsia="微软雅黑"/>
        </w:rPr>
        <w:t>与</w:t>
      </w:r>
      <w:r w:rsidR="00C51603" w:rsidRPr="00B9281A">
        <w:rPr>
          <w:rFonts w:eastAsia="微软雅黑"/>
        </w:rPr>
        <w:t>MBTH</w:t>
      </w:r>
      <w:r w:rsidR="00C51603" w:rsidRPr="00B9281A">
        <w:rPr>
          <w:rFonts w:eastAsia="微软雅黑"/>
        </w:rPr>
        <w:t>生成紫红色物质，在</w:t>
      </w:r>
      <w:r w:rsidR="00C51603" w:rsidRPr="00B9281A">
        <w:rPr>
          <w:rFonts w:eastAsia="微软雅黑"/>
        </w:rPr>
        <w:t>505nm</w:t>
      </w:r>
      <w:r w:rsidR="00C51603" w:rsidRPr="00B9281A">
        <w:rPr>
          <w:rFonts w:eastAsia="微软雅黑"/>
        </w:rPr>
        <w:t>处有特征吸收峰，据此可以计算酪氨酸酶的活性。</w:t>
      </w:r>
    </w:p>
    <w:p w14:paraId="5B54F78D" w14:textId="291FE340" w:rsidR="006278CB" w:rsidRPr="00B9281A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试剂组成和配制：</w:t>
      </w:r>
    </w:p>
    <w:tbl>
      <w:tblPr>
        <w:tblW w:w="7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350"/>
        <w:gridCol w:w="1880"/>
      </w:tblGrid>
      <w:tr w:rsidR="009C6576" w:rsidRPr="00B9281A" w14:paraId="30B1719A" w14:textId="77777777" w:rsidTr="00015E5C">
        <w:trPr>
          <w:jc w:val="center"/>
        </w:trPr>
        <w:tc>
          <w:tcPr>
            <w:tcW w:w="3145" w:type="dxa"/>
            <w:shd w:val="clear" w:color="auto" w:fill="8EAADB"/>
          </w:tcPr>
          <w:p w14:paraId="65A9B2FD" w14:textId="77777777" w:rsidR="009C6576" w:rsidRPr="00B9281A" w:rsidRDefault="009C6576" w:rsidP="009C6576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产品名称</w:t>
            </w:r>
          </w:p>
        </w:tc>
        <w:tc>
          <w:tcPr>
            <w:tcW w:w="2350" w:type="dxa"/>
            <w:shd w:val="clear" w:color="auto" w:fill="8EAADB"/>
            <w:vAlign w:val="center"/>
          </w:tcPr>
          <w:p w14:paraId="3A447ACA" w14:textId="23B8DCC4" w:rsidR="009C6576" w:rsidRPr="00B9281A" w:rsidRDefault="00BD7F48" w:rsidP="009C6576">
            <w:pPr>
              <w:spacing w:line="400" w:lineRule="exact"/>
              <w:jc w:val="center"/>
              <w:textAlignment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AO049</w:t>
            </w:r>
            <w:r w:rsidR="009C6576" w:rsidRPr="00B9281A">
              <w:rPr>
                <w:rFonts w:eastAsia="微软雅黑"/>
              </w:rPr>
              <w:t>-</w:t>
            </w:r>
            <w:r w:rsidR="007C7EF2" w:rsidRPr="00B9281A">
              <w:rPr>
                <w:rFonts w:eastAsia="微软雅黑" w:hint="eastAsia"/>
              </w:rPr>
              <w:t>50</w:t>
            </w:r>
            <w:r w:rsidR="009C6576" w:rsidRPr="00B9281A">
              <w:rPr>
                <w:rFonts w:eastAsia="微软雅黑"/>
              </w:rPr>
              <w:t>T/</w:t>
            </w:r>
            <w:r w:rsidR="007C7EF2" w:rsidRPr="00B9281A">
              <w:rPr>
                <w:rFonts w:eastAsia="微软雅黑" w:hint="eastAsia"/>
              </w:rPr>
              <w:t>48</w:t>
            </w:r>
            <w:r w:rsidR="009C6576" w:rsidRPr="00B9281A">
              <w:rPr>
                <w:rFonts w:eastAsia="微软雅黑"/>
              </w:rPr>
              <w:t>S</w:t>
            </w:r>
          </w:p>
        </w:tc>
        <w:tc>
          <w:tcPr>
            <w:tcW w:w="1880" w:type="dxa"/>
            <w:shd w:val="clear" w:color="auto" w:fill="8EAADB"/>
            <w:vAlign w:val="center"/>
          </w:tcPr>
          <w:p w14:paraId="702759EB" w14:textId="77777777" w:rsidR="009C6576" w:rsidRPr="00B9281A" w:rsidRDefault="009C6576" w:rsidP="002F1932">
            <w:pPr>
              <w:spacing w:line="400" w:lineRule="exact"/>
              <w:jc w:val="center"/>
              <w:textAlignment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Storage</w:t>
            </w:r>
          </w:p>
        </w:tc>
      </w:tr>
      <w:tr w:rsidR="00771374" w:rsidRPr="00B9281A" w14:paraId="1E138EC7" w14:textId="77777777" w:rsidTr="00631E92">
        <w:trPr>
          <w:jc w:val="center"/>
        </w:trPr>
        <w:tc>
          <w:tcPr>
            <w:tcW w:w="3145" w:type="dxa"/>
          </w:tcPr>
          <w:p w14:paraId="65EE0BC9" w14:textId="1DD9AFFE" w:rsidR="00771374" w:rsidRPr="00B9281A" w:rsidRDefault="00633179" w:rsidP="00771374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B9281A">
              <w:rPr>
                <w:rFonts w:eastAsia="微软雅黑"/>
                <w:szCs w:val="21"/>
              </w:rPr>
              <w:t>提取液</w:t>
            </w:r>
            <w:r w:rsidR="00771374" w:rsidRPr="00B9281A">
              <w:rPr>
                <w:rFonts w:eastAsia="微软雅黑"/>
                <w:szCs w:val="21"/>
              </w:rPr>
              <w:t>：液体</w:t>
            </w:r>
          </w:p>
        </w:tc>
        <w:tc>
          <w:tcPr>
            <w:tcW w:w="2350" w:type="dxa"/>
          </w:tcPr>
          <w:p w14:paraId="78471334" w14:textId="3A389316" w:rsidR="00771374" w:rsidRPr="00B9281A" w:rsidRDefault="0073277D" w:rsidP="00771374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60</w:t>
            </w:r>
            <w:r w:rsidR="00D27A05" w:rsidRPr="00B9281A">
              <w:rPr>
                <w:rFonts w:eastAsia="微软雅黑"/>
              </w:rPr>
              <w:t>mL</w:t>
            </w:r>
          </w:p>
        </w:tc>
        <w:tc>
          <w:tcPr>
            <w:tcW w:w="1880" w:type="dxa"/>
          </w:tcPr>
          <w:p w14:paraId="59B8B563" w14:textId="6F3A93EC" w:rsidR="00771374" w:rsidRPr="00B9281A" w:rsidRDefault="00771374" w:rsidP="00771374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4℃</w:t>
            </w:r>
          </w:p>
        </w:tc>
      </w:tr>
      <w:tr w:rsidR="00BA4390" w:rsidRPr="00B9281A" w14:paraId="0F34EE8D" w14:textId="77777777" w:rsidTr="00631E92">
        <w:trPr>
          <w:jc w:val="center"/>
        </w:trPr>
        <w:tc>
          <w:tcPr>
            <w:tcW w:w="3145" w:type="dxa"/>
          </w:tcPr>
          <w:p w14:paraId="64C25AAE" w14:textId="74447E73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B9281A">
              <w:rPr>
                <w:rFonts w:eastAsia="微软雅黑"/>
                <w:szCs w:val="21"/>
              </w:rPr>
              <w:t>试剂一：液体</w:t>
            </w:r>
          </w:p>
        </w:tc>
        <w:tc>
          <w:tcPr>
            <w:tcW w:w="2350" w:type="dxa"/>
          </w:tcPr>
          <w:p w14:paraId="0F1DBC33" w14:textId="7A9ABA28" w:rsidR="00BA4390" w:rsidRPr="00B9281A" w:rsidRDefault="0073277D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5</w:t>
            </w:r>
            <w:r w:rsidR="00BA4390" w:rsidRPr="00B9281A">
              <w:rPr>
                <w:rFonts w:eastAsia="微软雅黑"/>
              </w:rPr>
              <w:t>0mL</w:t>
            </w:r>
          </w:p>
        </w:tc>
        <w:tc>
          <w:tcPr>
            <w:tcW w:w="1880" w:type="dxa"/>
          </w:tcPr>
          <w:p w14:paraId="02C9B517" w14:textId="72B6288F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4℃</w:t>
            </w:r>
          </w:p>
        </w:tc>
      </w:tr>
      <w:tr w:rsidR="00BA4390" w:rsidRPr="00B9281A" w14:paraId="1F2EC961" w14:textId="77777777" w:rsidTr="00631E92">
        <w:trPr>
          <w:jc w:val="center"/>
        </w:trPr>
        <w:tc>
          <w:tcPr>
            <w:tcW w:w="3145" w:type="dxa"/>
          </w:tcPr>
          <w:p w14:paraId="681600A7" w14:textId="2CAFEED6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B9281A">
              <w:rPr>
                <w:rFonts w:eastAsia="微软雅黑"/>
                <w:szCs w:val="21"/>
              </w:rPr>
              <w:t>试剂二：粉剂</w:t>
            </w:r>
          </w:p>
        </w:tc>
        <w:tc>
          <w:tcPr>
            <w:tcW w:w="2350" w:type="dxa"/>
          </w:tcPr>
          <w:p w14:paraId="2F23F783" w14:textId="07761BB2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3</w:t>
            </w:r>
            <w:r w:rsidRPr="00B9281A">
              <w:rPr>
                <w:rFonts w:eastAsia="微软雅黑"/>
              </w:rPr>
              <w:t>瓶</w:t>
            </w:r>
          </w:p>
        </w:tc>
        <w:tc>
          <w:tcPr>
            <w:tcW w:w="1880" w:type="dxa"/>
          </w:tcPr>
          <w:p w14:paraId="11DB2533" w14:textId="102E0BBB" w:rsidR="00BA4390" w:rsidRPr="00B9281A" w:rsidRDefault="00BA4390" w:rsidP="00BA4390">
            <w:pPr>
              <w:spacing w:line="400" w:lineRule="exact"/>
              <w:jc w:val="center"/>
              <w:rPr>
                <w:rFonts w:eastAsia="微软雅黑" w:hint="eastAsia"/>
              </w:rPr>
            </w:pPr>
            <w:r w:rsidRPr="00B9281A">
              <w:rPr>
                <w:rFonts w:eastAsia="微软雅黑"/>
              </w:rPr>
              <w:t>4℃</w:t>
            </w:r>
            <w:r w:rsidR="00DF78ED" w:rsidRPr="00B9281A">
              <w:rPr>
                <w:rFonts w:eastAsia="微软雅黑" w:hint="eastAsia"/>
              </w:rPr>
              <w:t>避光</w:t>
            </w:r>
          </w:p>
        </w:tc>
      </w:tr>
      <w:tr w:rsidR="00BA4390" w:rsidRPr="00B9281A" w14:paraId="00975E7B" w14:textId="77777777" w:rsidTr="00631E92">
        <w:trPr>
          <w:jc w:val="center"/>
        </w:trPr>
        <w:tc>
          <w:tcPr>
            <w:tcW w:w="3145" w:type="dxa"/>
          </w:tcPr>
          <w:p w14:paraId="79AEF8E6" w14:textId="721E71D6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B9281A">
              <w:rPr>
                <w:rFonts w:eastAsia="微软雅黑"/>
                <w:szCs w:val="21"/>
              </w:rPr>
              <w:t>试剂三：液体</w:t>
            </w:r>
          </w:p>
        </w:tc>
        <w:tc>
          <w:tcPr>
            <w:tcW w:w="2350" w:type="dxa"/>
          </w:tcPr>
          <w:p w14:paraId="488F97B3" w14:textId="04A02FEE" w:rsidR="00BA4390" w:rsidRPr="00B9281A" w:rsidRDefault="0073277D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9</w:t>
            </w:r>
            <w:r w:rsidR="00BA4390" w:rsidRPr="00B9281A">
              <w:rPr>
                <w:rFonts w:eastAsia="微软雅黑"/>
              </w:rPr>
              <w:t>mL</w:t>
            </w:r>
          </w:p>
        </w:tc>
        <w:tc>
          <w:tcPr>
            <w:tcW w:w="1880" w:type="dxa"/>
          </w:tcPr>
          <w:p w14:paraId="47BB8984" w14:textId="2DD7E524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4℃</w:t>
            </w:r>
          </w:p>
        </w:tc>
      </w:tr>
      <w:tr w:rsidR="00BA4390" w:rsidRPr="00B9281A" w14:paraId="03F008B7" w14:textId="77777777" w:rsidTr="00631E92">
        <w:trPr>
          <w:jc w:val="center"/>
        </w:trPr>
        <w:tc>
          <w:tcPr>
            <w:tcW w:w="3145" w:type="dxa"/>
          </w:tcPr>
          <w:p w14:paraId="6745FFBC" w14:textId="2D33F2E0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B9281A">
              <w:rPr>
                <w:rFonts w:eastAsia="微软雅黑"/>
                <w:szCs w:val="21"/>
              </w:rPr>
              <w:t>试剂四：粉剂</w:t>
            </w:r>
          </w:p>
        </w:tc>
        <w:tc>
          <w:tcPr>
            <w:tcW w:w="2350" w:type="dxa"/>
          </w:tcPr>
          <w:p w14:paraId="0370C191" w14:textId="5A81ABBA" w:rsidR="00BA4390" w:rsidRPr="00B9281A" w:rsidRDefault="00BA4390" w:rsidP="00BA4390">
            <w:pPr>
              <w:spacing w:line="400" w:lineRule="exact"/>
              <w:jc w:val="center"/>
              <w:rPr>
                <w:rFonts w:eastAsia="微软雅黑" w:hint="eastAsia"/>
              </w:rPr>
            </w:pPr>
            <w:r w:rsidRPr="00B9281A">
              <w:rPr>
                <w:rFonts w:eastAsia="微软雅黑"/>
              </w:rPr>
              <w:t>1</w:t>
            </w:r>
            <w:r w:rsidR="003D38A6" w:rsidRPr="00B9281A">
              <w:rPr>
                <w:rFonts w:eastAsia="微软雅黑" w:hint="eastAsia"/>
              </w:rPr>
              <w:t>瓶</w:t>
            </w:r>
          </w:p>
        </w:tc>
        <w:tc>
          <w:tcPr>
            <w:tcW w:w="1880" w:type="dxa"/>
          </w:tcPr>
          <w:p w14:paraId="17BE8B3B" w14:textId="63D7AB19" w:rsidR="00BA4390" w:rsidRPr="00B9281A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4℃</w:t>
            </w:r>
            <w:r w:rsidR="00DF78ED" w:rsidRPr="00B9281A">
              <w:rPr>
                <w:rFonts w:eastAsia="微软雅黑" w:hint="eastAsia"/>
              </w:rPr>
              <w:t>避光</w:t>
            </w:r>
          </w:p>
        </w:tc>
      </w:tr>
      <w:tr w:rsidR="00771374" w:rsidRPr="00B9281A" w14:paraId="54E0C433" w14:textId="77777777" w:rsidTr="00631E92">
        <w:trPr>
          <w:jc w:val="center"/>
        </w:trPr>
        <w:tc>
          <w:tcPr>
            <w:tcW w:w="3145" w:type="dxa"/>
          </w:tcPr>
          <w:p w14:paraId="1A5E5C43" w14:textId="77777777" w:rsidR="00771374" w:rsidRPr="00B9281A" w:rsidRDefault="00771374" w:rsidP="00771374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B9281A">
              <w:rPr>
                <w:rFonts w:eastAsia="微软雅黑"/>
                <w:szCs w:val="21"/>
              </w:rPr>
              <w:t>说明书</w:t>
            </w:r>
          </w:p>
        </w:tc>
        <w:tc>
          <w:tcPr>
            <w:tcW w:w="4230" w:type="dxa"/>
            <w:gridSpan w:val="2"/>
          </w:tcPr>
          <w:p w14:paraId="31062C5D" w14:textId="77777777" w:rsidR="00771374" w:rsidRPr="00B9281A" w:rsidRDefault="00771374" w:rsidP="00771374">
            <w:pPr>
              <w:spacing w:line="400" w:lineRule="exact"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一份</w:t>
            </w:r>
          </w:p>
        </w:tc>
      </w:tr>
    </w:tbl>
    <w:p w14:paraId="79D3B76C" w14:textId="335D35A0" w:rsidR="00EE146E" w:rsidRPr="00B9281A" w:rsidRDefault="00EE146E" w:rsidP="00277415">
      <w:pPr>
        <w:spacing w:line="400" w:lineRule="exact"/>
        <w:ind w:firstLineChars="200" w:firstLine="440"/>
        <w:contextualSpacing/>
        <w:rPr>
          <w:rFonts w:eastAsia="微软雅黑"/>
        </w:rPr>
      </w:pPr>
      <w:bookmarkStart w:id="0" w:name="OLE_LINK4"/>
      <w:r w:rsidRPr="00B9281A">
        <w:rPr>
          <w:rFonts w:eastAsia="微软雅黑"/>
        </w:rPr>
        <w:t>提取液、试剂一：若有试剂析出，可</w:t>
      </w:r>
      <w:r w:rsidRPr="00B9281A">
        <w:rPr>
          <w:rFonts w:eastAsia="微软雅黑"/>
        </w:rPr>
        <w:t>37℃</w:t>
      </w:r>
      <w:r w:rsidRPr="00B9281A">
        <w:rPr>
          <w:rFonts w:eastAsia="微软雅黑"/>
        </w:rPr>
        <w:t>复溶。</w:t>
      </w:r>
    </w:p>
    <w:p w14:paraId="1CE98847" w14:textId="55B3E396" w:rsidR="00EE146E" w:rsidRPr="00B9281A" w:rsidRDefault="009C7A04" w:rsidP="00277415">
      <w:pPr>
        <w:spacing w:line="400" w:lineRule="exact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/>
        </w:rPr>
        <w:t>试剂二：临用前每瓶加入</w:t>
      </w:r>
      <w:r w:rsidR="007C219D" w:rsidRPr="00B9281A">
        <w:rPr>
          <w:rFonts w:eastAsia="微软雅黑" w:hint="eastAsia"/>
        </w:rPr>
        <w:t>15</w:t>
      </w:r>
      <w:r w:rsidRPr="00B9281A">
        <w:rPr>
          <w:rFonts w:eastAsia="微软雅黑"/>
        </w:rPr>
        <w:t>mL</w:t>
      </w:r>
      <w:r w:rsidRPr="00B9281A">
        <w:rPr>
          <w:rFonts w:eastAsia="微软雅黑"/>
        </w:rPr>
        <w:t>试剂一充分溶解待用，现配现用。溶解后易氧化，</w:t>
      </w:r>
      <w:r w:rsidRPr="00B9281A">
        <w:rPr>
          <w:rFonts w:eastAsia="微软雅黑"/>
        </w:rPr>
        <w:t>24h</w:t>
      </w:r>
      <w:r w:rsidRPr="00B9281A">
        <w:rPr>
          <w:rFonts w:eastAsia="微软雅黑"/>
        </w:rPr>
        <w:t>内要尽快用完。试剂二较难溶解，可</w:t>
      </w:r>
      <w:r w:rsidRPr="00B9281A">
        <w:rPr>
          <w:rFonts w:eastAsia="微软雅黑"/>
        </w:rPr>
        <w:t>37℃</w:t>
      </w:r>
      <w:r w:rsidRPr="00B9281A">
        <w:rPr>
          <w:rFonts w:eastAsia="微软雅黑"/>
        </w:rPr>
        <w:t>水浴或超声助溶，确保溶解完全。</w:t>
      </w:r>
    </w:p>
    <w:p w14:paraId="4A9E35B8" w14:textId="31261CBE" w:rsidR="0000571E" w:rsidRPr="00B9281A" w:rsidRDefault="0000571E" w:rsidP="00277415">
      <w:pPr>
        <w:spacing w:line="400" w:lineRule="exact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/>
        </w:rPr>
        <w:t>试剂四：临用前加入</w:t>
      </w:r>
      <w:r w:rsidR="007C219D" w:rsidRPr="00B9281A">
        <w:rPr>
          <w:rFonts w:eastAsia="微软雅黑" w:hint="eastAsia"/>
        </w:rPr>
        <w:t>3</w:t>
      </w:r>
      <w:r w:rsidRPr="00B9281A">
        <w:rPr>
          <w:rFonts w:eastAsia="微软雅黑"/>
        </w:rPr>
        <w:t>mL</w:t>
      </w:r>
      <w:r w:rsidRPr="00B9281A">
        <w:rPr>
          <w:rFonts w:eastAsia="微软雅黑"/>
        </w:rPr>
        <w:t>蒸馏水溶解待用，该试剂为饱和溶液，若有析出可置于</w:t>
      </w:r>
      <w:r w:rsidRPr="00B9281A">
        <w:rPr>
          <w:rFonts w:eastAsia="微软雅黑"/>
        </w:rPr>
        <w:t>45℃</w:t>
      </w:r>
      <w:r w:rsidRPr="00B9281A">
        <w:rPr>
          <w:rFonts w:eastAsia="微软雅黑"/>
        </w:rPr>
        <w:t>水浴锅加热溶解；用不完的试剂放</w:t>
      </w:r>
      <w:r w:rsidRPr="00B9281A">
        <w:rPr>
          <w:rFonts w:eastAsia="微软雅黑"/>
        </w:rPr>
        <w:t>4℃</w:t>
      </w:r>
      <w:r w:rsidR="00460B2F">
        <w:rPr>
          <w:rFonts w:eastAsia="微软雅黑" w:hint="eastAsia"/>
        </w:rPr>
        <w:t>避光</w:t>
      </w:r>
      <w:r w:rsidRPr="00B9281A">
        <w:rPr>
          <w:rFonts w:eastAsia="微软雅黑"/>
        </w:rPr>
        <w:t>保存</w:t>
      </w:r>
      <w:r w:rsidRPr="00B9281A">
        <w:rPr>
          <w:rFonts w:eastAsia="微软雅黑"/>
        </w:rPr>
        <w:t>8</w:t>
      </w:r>
      <w:r w:rsidRPr="00B9281A">
        <w:rPr>
          <w:rFonts w:eastAsia="微软雅黑"/>
        </w:rPr>
        <w:t>周。</w:t>
      </w:r>
    </w:p>
    <w:bookmarkEnd w:id="0"/>
    <w:p w14:paraId="61690A4F" w14:textId="5F3AF027" w:rsidR="006278CB" w:rsidRPr="00B9281A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lastRenderedPageBreak/>
        <w:t>需自备仪器和用品：</w:t>
      </w:r>
    </w:p>
    <w:p w14:paraId="0667A914" w14:textId="6BC45F69" w:rsidR="00CE7434" w:rsidRPr="00B9281A" w:rsidRDefault="00230D91" w:rsidP="00174070">
      <w:pPr>
        <w:spacing w:beforeLines="50" w:before="156" w:afterLines="50" w:after="156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 w:hint="eastAsia"/>
        </w:rPr>
        <w:t>可见分光光度计</w:t>
      </w:r>
      <w:r w:rsidR="00CE7434" w:rsidRPr="00B9281A">
        <w:rPr>
          <w:rFonts w:eastAsia="微软雅黑"/>
        </w:rPr>
        <w:t>、低温离心机、水浴锅</w:t>
      </w:r>
      <w:r w:rsidR="00CE7434" w:rsidRPr="00B9281A">
        <w:rPr>
          <w:rFonts w:eastAsia="微软雅黑"/>
        </w:rPr>
        <w:t>/</w:t>
      </w:r>
      <w:r w:rsidR="00CE7434" w:rsidRPr="00B9281A">
        <w:rPr>
          <w:rFonts w:eastAsia="微软雅黑"/>
        </w:rPr>
        <w:t>恒温培养箱、可调式移液器、</w:t>
      </w:r>
      <w:r w:rsidRPr="00B9281A">
        <w:rPr>
          <w:rFonts w:eastAsia="微软雅黑" w:hint="eastAsia"/>
        </w:rPr>
        <w:t>1mL</w:t>
      </w:r>
      <w:r w:rsidRPr="00B9281A">
        <w:rPr>
          <w:rFonts w:eastAsia="微软雅黑" w:hint="eastAsia"/>
        </w:rPr>
        <w:t>玻璃比色皿</w:t>
      </w:r>
      <w:r w:rsidR="00CE7434" w:rsidRPr="00B9281A">
        <w:rPr>
          <w:rFonts w:eastAsia="微软雅黑"/>
        </w:rPr>
        <w:t>、研钵</w:t>
      </w:r>
      <w:r w:rsidR="00CE7434" w:rsidRPr="00B9281A">
        <w:rPr>
          <w:rFonts w:eastAsia="微软雅黑"/>
        </w:rPr>
        <w:t>/</w:t>
      </w:r>
      <w:r w:rsidR="00CE7434" w:rsidRPr="00B9281A">
        <w:rPr>
          <w:rFonts w:eastAsia="微软雅黑"/>
        </w:rPr>
        <w:t>匀浆器</w:t>
      </w:r>
      <w:r w:rsidR="00CE7434" w:rsidRPr="00B9281A">
        <w:rPr>
          <w:rFonts w:eastAsia="微软雅黑"/>
        </w:rPr>
        <w:t>/</w:t>
      </w:r>
      <w:r w:rsidR="00CE7434" w:rsidRPr="00B9281A">
        <w:rPr>
          <w:rFonts w:eastAsia="微软雅黑"/>
        </w:rPr>
        <w:t>细胞超声破碎仪、冰、蒸馏水。</w:t>
      </w:r>
    </w:p>
    <w:p w14:paraId="525FB1FB" w14:textId="3C3BCFC9" w:rsidR="00EB2154" w:rsidRPr="00B9281A" w:rsidRDefault="00F3290F" w:rsidP="00C9676A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样本处理：</w:t>
      </w:r>
    </w:p>
    <w:p w14:paraId="6E3FAA86" w14:textId="279C7E15" w:rsidR="00AB7477" w:rsidRPr="00B9281A" w:rsidRDefault="009E2B85" w:rsidP="009E2B85">
      <w:pPr>
        <w:pStyle w:val="a9"/>
        <w:numPr>
          <w:ilvl w:val="0"/>
          <w:numId w:val="7"/>
        </w:numPr>
        <w:tabs>
          <w:tab w:val="left" w:pos="360"/>
        </w:tabs>
        <w:spacing w:beforeLines="50" w:before="156" w:afterLines="50" w:after="156"/>
        <w:ind w:firstLineChars="0"/>
        <w:contextualSpacing/>
        <w:rPr>
          <w:rFonts w:eastAsia="微软雅黑"/>
        </w:rPr>
      </w:pPr>
      <w:r w:rsidRPr="00B9281A">
        <w:rPr>
          <w:rFonts w:eastAsia="微软雅黑"/>
        </w:rPr>
        <w:t>组织样本：按照质量</w:t>
      </w:r>
      <w:r w:rsidRPr="00B9281A">
        <w:rPr>
          <w:rFonts w:eastAsia="微软雅黑"/>
        </w:rPr>
        <w:t>(g)</w:t>
      </w:r>
      <w:r w:rsidRPr="00B9281A">
        <w:rPr>
          <w:rFonts w:eastAsia="微软雅黑"/>
        </w:rPr>
        <w:t>：提取液体积</w:t>
      </w:r>
      <w:r w:rsidRPr="00B9281A">
        <w:rPr>
          <w:rFonts w:eastAsia="微软雅黑"/>
        </w:rPr>
        <w:t>(mL)</w:t>
      </w:r>
      <w:r w:rsidRPr="00B9281A">
        <w:rPr>
          <w:rFonts w:eastAsia="微软雅黑"/>
        </w:rPr>
        <w:t>为</w:t>
      </w:r>
      <w:r w:rsidRPr="00B9281A">
        <w:rPr>
          <w:rFonts w:eastAsia="微软雅黑"/>
        </w:rPr>
        <w:t>1</w:t>
      </w:r>
      <w:r w:rsidRPr="00B9281A">
        <w:rPr>
          <w:rFonts w:eastAsia="微软雅黑"/>
        </w:rPr>
        <w:t>：</w:t>
      </w:r>
      <w:r w:rsidRPr="00B9281A">
        <w:rPr>
          <w:rFonts w:eastAsia="微软雅黑"/>
        </w:rPr>
        <w:t xml:space="preserve"> 5~10</w:t>
      </w:r>
      <w:r w:rsidRPr="00B9281A">
        <w:rPr>
          <w:rFonts w:eastAsia="微软雅黑"/>
        </w:rPr>
        <w:t>的比例</w:t>
      </w:r>
      <w:r w:rsidRPr="00B9281A">
        <w:rPr>
          <w:rFonts w:eastAsia="微软雅黑"/>
        </w:rPr>
        <w:t>(</w:t>
      </w:r>
      <w:r w:rsidRPr="00B9281A">
        <w:rPr>
          <w:rFonts w:eastAsia="微软雅黑"/>
        </w:rPr>
        <w:t>建议称取约</w:t>
      </w:r>
      <w:r w:rsidRPr="00B9281A">
        <w:rPr>
          <w:rFonts w:eastAsia="微软雅黑"/>
        </w:rPr>
        <w:t>0.1g</w:t>
      </w:r>
      <w:r w:rsidRPr="00B9281A">
        <w:rPr>
          <w:rFonts w:eastAsia="微软雅黑"/>
        </w:rPr>
        <w:t>组织，加入</w:t>
      </w:r>
      <w:r w:rsidRPr="00B9281A">
        <w:rPr>
          <w:rFonts w:eastAsia="微软雅黑"/>
        </w:rPr>
        <w:t>1mL</w:t>
      </w:r>
      <w:r w:rsidRPr="00B9281A">
        <w:rPr>
          <w:rFonts w:eastAsia="微软雅黑"/>
        </w:rPr>
        <w:t>提取液</w:t>
      </w:r>
      <w:r w:rsidRPr="00B9281A">
        <w:rPr>
          <w:rFonts w:eastAsia="微软雅黑"/>
        </w:rPr>
        <w:t>)</w:t>
      </w:r>
      <w:r w:rsidRPr="00B9281A">
        <w:rPr>
          <w:rFonts w:eastAsia="微软雅黑"/>
        </w:rPr>
        <w:t>加入提取液，进行冰浴匀浆。</w:t>
      </w:r>
      <w:r w:rsidRPr="00B9281A">
        <w:rPr>
          <w:rFonts w:eastAsia="微软雅黑"/>
        </w:rPr>
        <w:t>12000g</w:t>
      </w:r>
      <w:r w:rsidRPr="00B9281A">
        <w:rPr>
          <w:rFonts w:eastAsia="微软雅黑"/>
        </w:rPr>
        <w:t>，</w:t>
      </w:r>
      <w:r w:rsidRPr="00B9281A">
        <w:rPr>
          <w:rFonts w:eastAsia="微软雅黑"/>
        </w:rPr>
        <w:t>4℃</w:t>
      </w:r>
      <w:r w:rsidRPr="00B9281A">
        <w:rPr>
          <w:rFonts w:eastAsia="微软雅黑"/>
        </w:rPr>
        <w:t>，离心</w:t>
      </w:r>
      <w:r w:rsidRPr="00B9281A">
        <w:rPr>
          <w:rFonts w:eastAsia="微软雅黑"/>
        </w:rPr>
        <w:t>10min</w:t>
      </w:r>
      <w:r w:rsidRPr="00B9281A">
        <w:rPr>
          <w:rFonts w:eastAsia="微软雅黑"/>
        </w:rPr>
        <w:t>，取上清，置于冰上待测。</w:t>
      </w:r>
    </w:p>
    <w:p w14:paraId="33BF0248" w14:textId="3019B20F" w:rsidR="008C56E4" w:rsidRPr="00B9281A" w:rsidRDefault="008C56E4" w:rsidP="008C56E4">
      <w:pPr>
        <w:pStyle w:val="a9"/>
        <w:numPr>
          <w:ilvl w:val="0"/>
          <w:numId w:val="7"/>
        </w:numPr>
        <w:tabs>
          <w:tab w:val="left" w:pos="360"/>
        </w:tabs>
        <w:spacing w:beforeLines="50" w:before="156" w:afterLines="50" w:after="156"/>
        <w:ind w:firstLineChars="0"/>
        <w:contextualSpacing/>
        <w:rPr>
          <w:rFonts w:eastAsia="微软雅黑"/>
        </w:rPr>
      </w:pPr>
      <w:r w:rsidRPr="00B9281A">
        <w:rPr>
          <w:rFonts w:eastAsia="微软雅黑"/>
        </w:rPr>
        <w:t>细菌或细胞样本：收集细菌或细胞到离心管内，离心后弃去上清；按照细菌或细胞数量</w:t>
      </w:r>
      <w:r w:rsidRPr="00B9281A">
        <w:rPr>
          <w:rFonts w:eastAsia="微软雅黑"/>
        </w:rPr>
        <w:t>(10</w:t>
      </w:r>
      <w:r w:rsidRPr="00B9281A">
        <w:rPr>
          <w:rFonts w:eastAsia="微软雅黑"/>
          <w:vertAlign w:val="superscript"/>
        </w:rPr>
        <w:t>6</w:t>
      </w:r>
      <w:r w:rsidRPr="00B9281A">
        <w:rPr>
          <w:rFonts w:eastAsia="微软雅黑"/>
        </w:rPr>
        <w:t>个</w:t>
      </w:r>
      <w:r w:rsidRPr="00B9281A">
        <w:rPr>
          <w:rFonts w:eastAsia="微软雅黑"/>
        </w:rPr>
        <w:t>)</w:t>
      </w:r>
      <w:r w:rsidRPr="00B9281A">
        <w:rPr>
          <w:rFonts w:eastAsia="微软雅黑"/>
        </w:rPr>
        <w:t>：提取液体积</w:t>
      </w:r>
      <w:r w:rsidRPr="00B9281A">
        <w:rPr>
          <w:rFonts w:eastAsia="微软雅黑"/>
        </w:rPr>
        <w:t>(mL)</w:t>
      </w:r>
      <w:r w:rsidRPr="00B9281A">
        <w:rPr>
          <w:rFonts w:eastAsia="微软雅黑"/>
        </w:rPr>
        <w:t>为</w:t>
      </w:r>
      <w:r w:rsidRPr="00B9281A">
        <w:rPr>
          <w:rFonts w:eastAsia="微软雅黑"/>
        </w:rPr>
        <w:t>5~10</w:t>
      </w:r>
      <w:r w:rsidRPr="00B9281A">
        <w:rPr>
          <w:rFonts w:eastAsia="微软雅黑"/>
        </w:rPr>
        <w:t>：</w:t>
      </w:r>
      <w:r w:rsidRPr="00B9281A">
        <w:rPr>
          <w:rFonts w:eastAsia="微软雅黑"/>
        </w:rPr>
        <w:t>1</w:t>
      </w:r>
      <w:r w:rsidRPr="00B9281A">
        <w:rPr>
          <w:rFonts w:eastAsia="微软雅黑"/>
        </w:rPr>
        <w:t>的比例</w:t>
      </w:r>
      <w:r w:rsidRPr="00B9281A">
        <w:rPr>
          <w:rFonts w:eastAsia="微软雅黑"/>
        </w:rPr>
        <w:t>(</w:t>
      </w:r>
      <w:r w:rsidRPr="00B9281A">
        <w:rPr>
          <w:rFonts w:eastAsia="微软雅黑"/>
        </w:rPr>
        <w:t>建议</w:t>
      </w:r>
      <w:r w:rsidRPr="00B9281A">
        <w:rPr>
          <w:rFonts w:eastAsia="微软雅黑"/>
        </w:rPr>
        <w:t>500</w:t>
      </w:r>
      <w:r w:rsidRPr="00B9281A">
        <w:rPr>
          <w:rFonts w:eastAsia="微软雅黑"/>
        </w:rPr>
        <w:t>万个细菌或细胞加入</w:t>
      </w:r>
      <w:r w:rsidRPr="00B9281A">
        <w:rPr>
          <w:rFonts w:eastAsia="微软雅黑"/>
        </w:rPr>
        <w:t>1mL</w:t>
      </w:r>
      <w:r w:rsidRPr="00B9281A">
        <w:rPr>
          <w:rFonts w:eastAsia="微软雅黑"/>
        </w:rPr>
        <w:t>提取液</w:t>
      </w:r>
      <w:r w:rsidRPr="00B9281A">
        <w:rPr>
          <w:rFonts w:eastAsia="微软雅黑"/>
        </w:rPr>
        <w:t>)</w:t>
      </w:r>
      <w:r w:rsidRPr="00B9281A">
        <w:rPr>
          <w:rFonts w:eastAsia="微软雅黑"/>
        </w:rPr>
        <w:t>，超声破碎细菌或细胞</w:t>
      </w:r>
      <w:r w:rsidRPr="00B9281A">
        <w:rPr>
          <w:rFonts w:eastAsia="微软雅黑"/>
        </w:rPr>
        <w:t>(</w:t>
      </w:r>
      <w:r w:rsidRPr="00B9281A">
        <w:rPr>
          <w:rFonts w:eastAsia="微软雅黑"/>
        </w:rPr>
        <w:t>冰浴，功率</w:t>
      </w:r>
      <w:r w:rsidRPr="00B9281A">
        <w:rPr>
          <w:rFonts w:eastAsia="微软雅黑"/>
        </w:rPr>
        <w:t>200W</w:t>
      </w:r>
      <w:r w:rsidRPr="00B9281A">
        <w:rPr>
          <w:rFonts w:eastAsia="微软雅黑"/>
        </w:rPr>
        <w:t>，超声</w:t>
      </w:r>
      <w:r w:rsidRPr="00B9281A">
        <w:rPr>
          <w:rFonts w:eastAsia="微软雅黑"/>
        </w:rPr>
        <w:t>3s</w:t>
      </w:r>
      <w:r w:rsidRPr="00B9281A">
        <w:rPr>
          <w:rFonts w:eastAsia="微软雅黑"/>
        </w:rPr>
        <w:t>，间隔</w:t>
      </w:r>
      <w:r w:rsidRPr="00B9281A">
        <w:rPr>
          <w:rFonts w:eastAsia="微软雅黑"/>
        </w:rPr>
        <w:t>10s</w:t>
      </w:r>
      <w:r w:rsidRPr="00B9281A">
        <w:rPr>
          <w:rFonts w:eastAsia="微软雅黑"/>
        </w:rPr>
        <w:t>，重复</w:t>
      </w:r>
      <w:r w:rsidRPr="00B9281A">
        <w:rPr>
          <w:rFonts w:eastAsia="微软雅黑"/>
        </w:rPr>
        <w:t>30</w:t>
      </w:r>
      <w:r w:rsidRPr="00B9281A">
        <w:rPr>
          <w:rFonts w:eastAsia="微软雅黑"/>
        </w:rPr>
        <w:t>次</w:t>
      </w:r>
      <w:r w:rsidRPr="00B9281A">
        <w:rPr>
          <w:rFonts w:eastAsia="微软雅黑"/>
        </w:rPr>
        <w:t>)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8000g</w:t>
      </w:r>
      <w:r w:rsidRPr="00B9281A">
        <w:rPr>
          <w:rFonts w:eastAsia="微软雅黑"/>
        </w:rPr>
        <w:t>，</w:t>
      </w:r>
      <w:r w:rsidRPr="00B9281A">
        <w:rPr>
          <w:rFonts w:eastAsia="微软雅黑"/>
        </w:rPr>
        <w:t>4℃</w:t>
      </w:r>
      <w:r w:rsidRPr="00B9281A">
        <w:rPr>
          <w:rFonts w:eastAsia="微软雅黑"/>
        </w:rPr>
        <w:t>离心</w:t>
      </w:r>
      <w:r w:rsidRPr="00B9281A">
        <w:rPr>
          <w:rFonts w:eastAsia="微软雅黑"/>
        </w:rPr>
        <w:t>10min</w:t>
      </w:r>
      <w:r w:rsidRPr="00B9281A">
        <w:rPr>
          <w:rFonts w:eastAsia="微软雅黑"/>
        </w:rPr>
        <w:t>，取上清，置于冰上待测。</w:t>
      </w:r>
    </w:p>
    <w:p w14:paraId="51765ED7" w14:textId="1F3ABF58" w:rsidR="00A84F45" w:rsidRPr="00B9281A" w:rsidRDefault="00A84F45" w:rsidP="00EF3419">
      <w:pPr>
        <w:spacing w:line="400" w:lineRule="exact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测定步骤：</w:t>
      </w:r>
    </w:p>
    <w:p w14:paraId="671572F7" w14:textId="10565D11" w:rsidR="00B25CE2" w:rsidRPr="00B9281A" w:rsidRDefault="00B90BA1" w:rsidP="00B90BA1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/>
        </w:rPr>
        <w:t>1</w:t>
      </w:r>
      <w:r w:rsidRPr="00B9281A">
        <w:rPr>
          <w:rFonts w:eastAsia="微软雅黑"/>
        </w:rPr>
        <w:t>、</w:t>
      </w:r>
      <w:r w:rsidR="0020386D" w:rsidRPr="00B9281A">
        <w:rPr>
          <w:rFonts w:eastAsia="微软雅黑" w:hint="eastAsia"/>
        </w:rPr>
        <w:t>分光光度计</w:t>
      </w:r>
      <w:r w:rsidR="00B25CE2" w:rsidRPr="00B9281A">
        <w:rPr>
          <w:rFonts w:eastAsia="微软雅黑"/>
        </w:rPr>
        <w:t>预热</w:t>
      </w:r>
      <w:r w:rsidR="00B25CE2" w:rsidRPr="00B9281A">
        <w:rPr>
          <w:rFonts w:eastAsia="微软雅黑"/>
        </w:rPr>
        <w:t>30min</w:t>
      </w:r>
      <w:r w:rsidR="00B25CE2" w:rsidRPr="00B9281A">
        <w:rPr>
          <w:rFonts w:eastAsia="微软雅黑"/>
        </w:rPr>
        <w:t>以上，波长调至</w:t>
      </w:r>
      <w:r w:rsidR="000244D5" w:rsidRPr="00B9281A">
        <w:rPr>
          <w:rFonts w:eastAsia="微软雅黑"/>
        </w:rPr>
        <w:t>505</w:t>
      </w:r>
      <w:r w:rsidR="00B25CE2" w:rsidRPr="00B9281A">
        <w:rPr>
          <w:rFonts w:eastAsia="微软雅黑"/>
        </w:rPr>
        <w:t>nm</w:t>
      </w:r>
      <w:r w:rsidR="0020386D" w:rsidRPr="00B9281A">
        <w:rPr>
          <w:rFonts w:eastAsia="微软雅黑" w:hint="eastAsia"/>
        </w:rPr>
        <w:t>，蒸馏水调零</w:t>
      </w:r>
      <w:r w:rsidR="00B25CE2" w:rsidRPr="00B9281A">
        <w:rPr>
          <w:rFonts w:eastAsia="微软雅黑"/>
        </w:rPr>
        <w:t>。</w:t>
      </w:r>
    </w:p>
    <w:p w14:paraId="6B283A16" w14:textId="5CBCA62A" w:rsidR="00B96530" w:rsidRPr="00B9281A" w:rsidRDefault="00FB5E06" w:rsidP="00B25CE2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/>
        </w:rPr>
        <w:t>2</w:t>
      </w:r>
      <w:r w:rsidR="00B96530" w:rsidRPr="00B9281A">
        <w:rPr>
          <w:rFonts w:eastAsia="微软雅黑"/>
        </w:rPr>
        <w:t>、</w:t>
      </w:r>
      <w:r w:rsidRPr="00B9281A">
        <w:rPr>
          <w:rFonts w:eastAsia="微软雅黑"/>
        </w:rPr>
        <w:t>实验前，</w:t>
      </w:r>
      <w:r w:rsidR="00B96530" w:rsidRPr="00B9281A">
        <w:rPr>
          <w:rFonts w:eastAsia="微软雅黑"/>
        </w:rPr>
        <w:t>根据样本数量取部分试剂二</w:t>
      </w:r>
      <w:r w:rsidR="00F14E8C" w:rsidRPr="00B9281A">
        <w:rPr>
          <w:rFonts w:eastAsia="微软雅黑"/>
        </w:rPr>
        <w:t>37℃</w:t>
      </w:r>
      <w:r w:rsidR="00F14E8C" w:rsidRPr="00B9281A">
        <w:rPr>
          <w:rFonts w:eastAsia="微软雅黑"/>
        </w:rPr>
        <w:t>预热</w:t>
      </w:r>
      <w:r w:rsidR="00F14E8C" w:rsidRPr="00B9281A">
        <w:rPr>
          <w:rFonts w:eastAsia="微软雅黑"/>
        </w:rPr>
        <w:t>5min</w:t>
      </w:r>
      <w:r w:rsidR="00F14E8C" w:rsidRPr="00B9281A">
        <w:rPr>
          <w:rFonts w:eastAsia="微软雅黑"/>
        </w:rPr>
        <w:t>。</w:t>
      </w:r>
    </w:p>
    <w:p w14:paraId="627317FD" w14:textId="456F9190" w:rsidR="00C50BBE" w:rsidRPr="00B9281A" w:rsidRDefault="00BD19EA" w:rsidP="00C50BBE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B9281A">
        <w:rPr>
          <w:rFonts w:eastAsia="微软雅黑"/>
        </w:rPr>
        <w:t>4</w:t>
      </w:r>
      <w:r w:rsidR="00B90BA1" w:rsidRPr="00B9281A">
        <w:rPr>
          <w:rFonts w:eastAsia="微软雅黑"/>
        </w:rPr>
        <w:t>、</w:t>
      </w:r>
      <w:r w:rsidR="00B25CE2" w:rsidRPr="00B9281A">
        <w:rPr>
          <w:rFonts w:eastAsia="微软雅黑"/>
        </w:rPr>
        <w:t>在</w:t>
      </w:r>
      <w:r w:rsidRPr="00B9281A">
        <w:rPr>
          <w:rFonts w:eastAsia="微软雅黑"/>
        </w:rPr>
        <w:t>EP</w:t>
      </w:r>
      <w:r w:rsidRPr="00B9281A">
        <w:rPr>
          <w:rFonts w:eastAsia="微软雅黑"/>
        </w:rPr>
        <w:t>管</w:t>
      </w:r>
      <w:r w:rsidR="00B25CE2" w:rsidRPr="00B9281A">
        <w:rPr>
          <w:rFonts w:eastAsia="微软雅黑"/>
        </w:rPr>
        <w:t>内按序</w:t>
      </w:r>
      <w:r w:rsidR="004A517C" w:rsidRPr="00B9281A">
        <w:rPr>
          <w:rFonts w:eastAsia="微软雅黑"/>
        </w:rPr>
        <w:t>依次</w:t>
      </w:r>
      <w:r w:rsidR="00B25CE2" w:rsidRPr="00B9281A">
        <w:rPr>
          <w:rFonts w:eastAsia="微软雅黑"/>
        </w:rPr>
        <w:t>加入</w:t>
      </w:r>
      <w:r w:rsidRPr="00B9281A">
        <w:rPr>
          <w:rFonts w:eastAsia="微软雅黑"/>
        </w:rPr>
        <w:t>下列</w:t>
      </w:r>
      <w:r w:rsidR="00B25CE2" w:rsidRPr="00B9281A">
        <w:rPr>
          <w:rFonts w:eastAsia="微软雅黑"/>
        </w:rPr>
        <w:t>试剂：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11"/>
        <w:gridCol w:w="2551"/>
        <w:gridCol w:w="2835"/>
      </w:tblGrid>
      <w:tr w:rsidR="000F7D37" w:rsidRPr="00B9281A" w14:paraId="36FF5E76" w14:textId="77777777" w:rsidTr="004515E9">
        <w:trPr>
          <w:trHeight w:val="38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758AA54" w14:textId="07453391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</w:rPr>
            </w:pPr>
            <w:r w:rsidRPr="00B9281A">
              <w:rPr>
                <w:rFonts w:eastAsia="微软雅黑"/>
                <w:b/>
                <w:bCs/>
              </w:rPr>
              <w:t>试剂名称</w:t>
            </w:r>
            <w:r w:rsidRPr="00B9281A">
              <w:rPr>
                <w:rFonts w:eastAsia="微软雅黑"/>
                <w:b/>
                <w:bCs/>
              </w:rPr>
              <w:t>(μL)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F8B10B6" w14:textId="77777777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</w:rPr>
            </w:pPr>
            <w:r w:rsidRPr="00B9281A">
              <w:rPr>
                <w:rFonts w:eastAsia="微软雅黑"/>
                <w:b/>
                <w:bCs/>
              </w:rPr>
              <w:t>测定管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50CF8CC" w14:textId="55839B60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</w:rPr>
            </w:pPr>
            <w:r w:rsidRPr="00B9281A">
              <w:rPr>
                <w:rFonts w:eastAsia="微软雅黑"/>
                <w:b/>
                <w:bCs/>
              </w:rPr>
              <w:t>空白管</w:t>
            </w:r>
          </w:p>
        </w:tc>
      </w:tr>
      <w:tr w:rsidR="000F7D37" w:rsidRPr="00B9281A" w14:paraId="06403BE2" w14:textId="77777777" w:rsidTr="004515E9">
        <w:trPr>
          <w:trHeight w:val="157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2224EEC" w14:textId="094EC87D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试剂二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93A7C0B" w14:textId="67453BAE" w:rsidR="000F7D37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750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3B57055" w14:textId="2D296498" w:rsidR="000F7D37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750</w:t>
            </w:r>
          </w:p>
        </w:tc>
      </w:tr>
      <w:tr w:rsidR="00D35A9C" w:rsidRPr="00B9281A" w14:paraId="31AFB16A" w14:textId="77777777" w:rsidTr="004515E9">
        <w:trPr>
          <w:trHeight w:val="157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9523E9" w14:textId="1A1F3855" w:rsidR="00D35A9C" w:rsidRPr="00B9281A" w:rsidRDefault="00D35A9C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试剂三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98F71D1" w14:textId="77DCBA67" w:rsidR="00D35A9C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150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F0E4668" w14:textId="72C58A90" w:rsidR="00D35A9C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150</w:t>
            </w:r>
          </w:p>
        </w:tc>
      </w:tr>
      <w:tr w:rsidR="000F7D37" w:rsidRPr="00B9281A" w14:paraId="5577A46B" w14:textId="77777777" w:rsidTr="004515E9">
        <w:trPr>
          <w:trHeight w:val="79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45F7BC" w14:textId="0428A6DF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样本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C3DCEB3" w14:textId="498BDFE6" w:rsidR="000F7D37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100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2F75FB" w14:textId="49DE5D21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-</w:t>
            </w:r>
          </w:p>
        </w:tc>
      </w:tr>
      <w:tr w:rsidR="000F7D37" w:rsidRPr="00B9281A" w14:paraId="17CC4797" w14:textId="77777777" w:rsidTr="004515E9">
        <w:trPr>
          <w:trHeight w:val="71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EB7A61" w14:textId="2273C50F" w:rsidR="000F7D37" w:rsidRPr="00B9281A" w:rsidRDefault="002A2432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蒸馏水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9C2CF75" w14:textId="3B802A47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-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9D646B" w14:textId="150C3490" w:rsidR="000F7D37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100</w:t>
            </w:r>
          </w:p>
        </w:tc>
      </w:tr>
      <w:tr w:rsidR="002A2432" w:rsidRPr="00B9281A" w14:paraId="03870653" w14:textId="77777777" w:rsidTr="004515E9">
        <w:trPr>
          <w:trHeight w:val="71"/>
          <w:jc w:val="center"/>
        </w:trPr>
        <w:tc>
          <w:tcPr>
            <w:tcW w:w="7797" w:type="dxa"/>
            <w:gridSpan w:val="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1F6589" w14:textId="0952EAB9" w:rsidR="002A2432" w:rsidRPr="00B9281A" w:rsidRDefault="002A2432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充分混匀，</w:t>
            </w:r>
            <w:r w:rsidRPr="00B9281A">
              <w:rPr>
                <w:rFonts w:eastAsia="微软雅黑"/>
              </w:rPr>
              <w:t>37℃</w:t>
            </w:r>
            <w:r w:rsidRPr="00B9281A">
              <w:rPr>
                <w:rFonts w:eastAsia="微软雅黑"/>
              </w:rPr>
              <w:t>准确反应</w:t>
            </w:r>
            <w:r w:rsidR="00AA04BA" w:rsidRPr="00B9281A">
              <w:rPr>
                <w:rFonts w:eastAsia="微软雅黑" w:hint="eastAsia"/>
              </w:rPr>
              <w:t>3</w:t>
            </w:r>
            <w:r w:rsidRPr="00B9281A">
              <w:rPr>
                <w:rFonts w:eastAsia="微软雅黑"/>
              </w:rPr>
              <w:t>0min</w:t>
            </w:r>
          </w:p>
        </w:tc>
      </w:tr>
      <w:tr w:rsidR="000F7D37" w:rsidRPr="00B9281A" w14:paraId="48C9CC0F" w14:textId="77777777" w:rsidTr="004515E9">
        <w:trPr>
          <w:trHeight w:val="71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A5F51C4" w14:textId="076DC238" w:rsidR="000F7D37" w:rsidRPr="00B9281A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t>试剂</w:t>
            </w:r>
            <w:r w:rsidR="00B92F4C" w:rsidRPr="00B9281A">
              <w:rPr>
                <w:rFonts w:eastAsia="微软雅黑"/>
              </w:rPr>
              <w:t>四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5D0BE78" w14:textId="038A7865" w:rsidR="000F7D37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50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427DB96" w14:textId="50DD4BF3" w:rsidR="000F7D37" w:rsidRPr="00B9281A" w:rsidRDefault="00FF562A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 w:hint="eastAsia"/>
              </w:rPr>
              <w:t>50</w:t>
            </w:r>
          </w:p>
        </w:tc>
      </w:tr>
      <w:tr w:rsidR="00C31E09" w:rsidRPr="00B9281A" w14:paraId="043314AA" w14:textId="77777777" w:rsidTr="004515E9">
        <w:trPr>
          <w:trHeight w:val="71"/>
          <w:jc w:val="center"/>
        </w:trPr>
        <w:tc>
          <w:tcPr>
            <w:tcW w:w="7797" w:type="dxa"/>
            <w:gridSpan w:val="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9C2E0B3" w14:textId="63204A83" w:rsidR="00C31E09" w:rsidRPr="00B9281A" w:rsidRDefault="00C31E09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9281A">
              <w:rPr>
                <w:rFonts w:eastAsia="微软雅黑"/>
              </w:rPr>
              <w:lastRenderedPageBreak/>
              <w:t>充分混匀，于</w:t>
            </w:r>
            <w:r w:rsidRPr="00B9281A">
              <w:rPr>
                <w:rFonts w:eastAsia="微软雅黑"/>
              </w:rPr>
              <w:t>12000g</w:t>
            </w:r>
            <w:r w:rsidRPr="00B9281A">
              <w:rPr>
                <w:rFonts w:eastAsia="微软雅黑"/>
              </w:rPr>
              <w:t>，</w:t>
            </w:r>
            <w:r w:rsidRPr="00B9281A">
              <w:rPr>
                <w:rFonts w:eastAsia="微软雅黑"/>
              </w:rPr>
              <w:t>4℃</w:t>
            </w:r>
            <w:r w:rsidRPr="00B9281A">
              <w:rPr>
                <w:rFonts w:eastAsia="微软雅黑"/>
              </w:rPr>
              <w:t>离心</w:t>
            </w:r>
            <w:r w:rsidRPr="00B9281A">
              <w:rPr>
                <w:rFonts w:eastAsia="微软雅黑"/>
              </w:rPr>
              <w:t>5min</w:t>
            </w:r>
            <w:r w:rsidRPr="00B9281A">
              <w:rPr>
                <w:rFonts w:eastAsia="微软雅黑"/>
              </w:rPr>
              <w:t>，取上清液</w:t>
            </w:r>
            <w:r w:rsidR="00FF562A" w:rsidRPr="00B9281A">
              <w:rPr>
                <w:rFonts w:eastAsia="微软雅黑" w:hint="eastAsia"/>
              </w:rPr>
              <w:t>1m</w:t>
            </w:r>
            <w:r w:rsidRPr="00B9281A">
              <w:rPr>
                <w:rFonts w:eastAsia="微软雅黑"/>
              </w:rPr>
              <w:t>L</w:t>
            </w:r>
            <w:r w:rsidRPr="00B9281A">
              <w:rPr>
                <w:rFonts w:eastAsia="微软雅黑"/>
              </w:rPr>
              <w:t>于</w:t>
            </w:r>
            <w:r w:rsidR="00FF562A" w:rsidRPr="00B9281A">
              <w:rPr>
                <w:rFonts w:eastAsia="微软雅黑" w:hint="eastAsia"/>
              </w:rPr>
              <w:t>1mL</w:t>
            </w:r>
            <w:r w:rsidR="00FF562A" w:rsidRPr="00B9281A">
              <w:rPr>
                <w:rFonts w:eastAsia="微软雅黑" w:hint="eastAsia"/>
              </w:rPr>
              <w:t>玻璃比色皿</w:t>
            </w:r>
            <w:r w:rsidRPr="00B9281A">
              <w:rPr>
                <w:rFonts w:eastAsia="微软雅黑"/>
              </w:rPr>
              <w:t>中，测定</w:t>
            </w:r>
            <w:r w:rsidRPr="00B9281A">
              <w:rPr>
                <w:rFonts w:eastAsia="微软雅黑"/>
              </w:rPr>
              <w:t>505nm</w:t>
            </w:r>
            <w:r w:rsidRPr="00B9281A">
              <w:rPr>
                <w:rFonts w:eastAsia="微软雅黑"/>
              </w:rPr>
              <w:t>处的吸光度，分别记为</w:t>
            </w:r>
            <w:r w:rsidRPr="00B9281A">
              <w:rPr>
                <w:rFonts w:eastAsia="微软雅黑"/>
              </w:rPr>
              <w:t>A</w:t>
            </w:r>
            <w:r w:rsidRPr="00B9281A">
              <w:rPr>
                <w:rFonts w:eastAsia="微软雅黑"/>
              </w:rPr>
              <w:t>测定、</w:t>
            </w:r>
            <w:r w:rsidRPr="00B9281A">
              <w:rPr>
                <w:rFonts w:eastAsia="微软雅黑"/>
              </w:rPr>
              <w:t>A</w:t>
            </w:r>
            <w:r w:rsidRPr="00B9281A">
              <w:rPr>
                <w:rFonts w:eastAsia="微软雅黑"/>
              </w:rPr>
              <w:t>空白。计算</w:t>
            </w:r>
            <w:r w:rsidRPr="00B9281A">
              <w:rPr>
                <w:rFonts w:eastAsia="微软雅黑"/>
              </w:rPr>
              <w:t>ΔA</w:t>
            </w:r>
            <w:r w:rsidRPr="00B9281A">
              <w:rPr>
                <w:rFonts w:eastAsia="微软雅黑"/>
              </w:rPr>
              <w:t>测定</w:t>
            </w:r>
            <w:r w:rsidRPr="00B9281A">
              <w:rPr>
                <w:rFonts w:eastAsia="微软雅黑"/>
              </w:rPr>
              <w:t>=A</w:t>
            </w:r>
            <w:r w:rsidRPr="00B9281A">
              <w:rPr>
                <w:rFonts w:eastAsia="微软雅黑"/>
              </w:rPr>
              <w:t>测定</w:t>
            </w:r>
            <w:r w:rsidRPr="00B9281A">
              <w:rPr>
                <w:rFonts w:eastAsia="微软雅黑"/>
              </w:rPr>
              <w:t>-A</w:t>
            </w:r>
            <w:r w:rsidRPr="00B9281A">
              <w:rPr>
                <w:rFonts w:eastAsia="微软雅黑"/>
              </w:rPr>
              <w:t>空白。空白管只需测</w:t>
            </w:r>
            <w:r w:rsidRPr="00B9281A">
              <w:rPr>
                <w:rFonts w:eastAsia="微软雅黑"/>
              </w:rPr>
              <w:t>1-2</w:t>
            </w:r>
            <w:r w:rsidRPr="00B9281A">
              <w:rPr>
                <w:rFonts w:eastAsia="微软雅黑"/>
              </w:rPr>
              <w:t>次即可。</w:t>
            </w:r>
          </w:p>
        </w:tc>
      </w:tr>
    </w:tbl>
    <w:p w14:paraId="1DFE353E" w14:textId="2A8E3102" w:rsidR="006278CB" w:rsidRPr="00B9281A" w:rsidRDefault="006F5D3E" w:rsidP="00C9676A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酪氨酸酶</w:t>
      </w:r>
      <w:r w:rsidR="008C0DCF" w:rsidRPr="00B9281A">
        <w:rPr>
          <w:rFonts w:eastAsia="微软雅黑"/>
          <w:b/>
          <w:sz w:val="24"/>
        </w:rPr>
        <w:t>酶活</w:t>
      </w:r>
      <w:r w:rsidR="00F3290F" w:rsidRPr="00B9281A">
        <w:rPr>
          <w:rFonts w:eastAsia="微软雅黑"/>
          <w:b/>
          <w:sz w:val="24"/>
        </w:rPr>
        <w:t>计算公式：</w:t>
      </w:r>
    </w:p>
    <w:p w14:paraId="57BCEFAD" w14:textId="01476703" w:rsidR="00DA7F4D" w:rsidRPr="00B9281A" w:rsidRDefault="006C7C31" w:rsidP="004B1E63">
      <w:pPr>
        <w:pStyle w:val="a9"/>
        <w:numPr>
          <w:ilvl w:val="0"/>
          <w:numId w:val="8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按蛋白浓度计算：</w:t>
      </w:r>
    </w:p>
    <w:p w14:paraId="3DDD1131" w14:textId="2C995371" w:rsidR="006C7C31" w:rsidRPr="00B9281A" w:rsidRDefault="006C7C31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单位定义：每</w:t>
      </w:r>
      <w:r w:rsidRPr="00B9281A">
        <w:rPr>
          <w:rFonts w:eastAsia="微软雅黑"/>
        </w:rPr>
        <w:t>mg</w:t>
      </w:r>
      <w:r w:rsidRPr="00B9281A">
        <w:rPr>
          <w:rFonts w:eastAsia="微软雅黑"/>
        </w:rPr>
        <w:t>组织蛋白在反应体系中每分钟使</w:t>
      </w:r>
      <w:r w:rsidRPr="00B9281A">
        <w:rPr>
          <w:rFonts w:eastAsia="微软雅黑"/>
        </w:rPr>
        <w:t>505nm</w:t>
      </w:r>
      <w:r w:rsidRPr="00B9281A">
        <w:rPr>
          <w:rFonts w:eastAsia="微软雅黑"/>
        </w:rPr>
        <w:t>下的吸光值变化</w:t>
      </w:r>
      <w:r w:rsidRPr="00B9281A">
        <w:rPr>
          <w:rFonts w:eastAsia="微软雅黑"/>
        </w:rPr>
        <w:t>0.0</w:t>
      </w:r>
      <w:r w:rsidR="000572C7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定义为一个酶活单位。</w:t>
      </w:r>
    </w:p>
    <w:p w14:paraId="7E18741C" w14:textId="6CA40FB8" w:rsidR="00CD41CA" w:rsidRPr="00B9281A" w:rsidRDefault="00CD41CA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酪氨酸酶活性</w:t>
      </w:r>
      <w:r w:rsidRPr="00B9281A">
        <w:rPr>
          <w:rFonts w:eastAsia="微软雅黑"/>
        </w:rPr>
        <w:t>(U/mg prot)=ΔA</w:t>
      </w:r>
      <w:r w:rsidRPr="00B9281A">
        <w:rPr>
          <w:rFonts w:eastAsia="微软雅黑"/>
        </w:rPr>
        <w:t>测定</w:t>
      </w:r>
      <w:r w:rsidRPr="00B9281A">
        <w:rPr>
          <w:rFonts w:eastAsia="微软雅黑"/>
        </w:rPr>
        <w:t>×V</w:t>
      </w:r>
      <w:r w:rsidRPr="00B9281A">
        <w:rPr>
          <w:rFonts w:eastAsia="微软雅黑"/>
        </w:rPr>
        <w:t>反总</w:t>
      </w:r>
      <w:r w:rsidRPr="00B9281A">
        <w:rPr>
          <w:rFonts w:eastAsia="微软雅黑"/>
        </w:rPr>
        <w:t>÷(V</w:t>
      </w:r>
      <w:r w:rsidRPr="00B9281A">
        <w:rPr>
          <w:rFonts w:eastAsia="微软雅黑"/>
        </w:rPr>
        <w:t>样</w:t>
      </w:r>
      <w:r w:rsidRPr="00B9281A">
        <w:rPr>
          <w:rFonts w:eastAsia="微软雅黑"/>
        </w:rPr>
        <w:t>×Cpr)÷0.0</w:t>
      </w:r>
      <w:r w:rsidR="007605E1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÷T×F=</w:t>
      </w:r>
      <w:r w:rsidR="007605E1" w:rsidRPr="00B9281A">
        <w:rPr>
          <w:rFonts w:eastAsia="微软雅黑" w:hint="eastAsia"/>
        </w:rPr>
        <w:t>35</w:t>
      </w:r>
      <w:r w:rsidRPr="00B9281A">
        <w:rPr>
          <w:rFonts w:eastAsia="微软雅黑"/>
        </w:rPr>
        <w:t>×ΔA</w:t>
      </w:r>
      <w:r w:rsidRPr="00B9281A">
        <w:rPr>
          <w:rFonts w:eastAsia="微软雅黑"/>
        </w:rPr>
        <w:t>测定</w:t>
      </w:r>
      <w:r w:rsidRPr="00B9281A">
        <w:rPr>
          <w:rFonts w:eastAsia="微软雅黑"/>
        </w:rPr>
        <w:t>÷Cpr×F</w:t>
      </w:r>
    </w:p>
    <w:p w14:paraId="64828C31" w14:textId="37A0FFCE" w:rsidR="007B4B6D" w:rsidRPr="00B9281A" w:rsidRDefault="007B4B6D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 w:hint="eastAsia"/>
        </w:rPr>
      </w:pPr>
      <w:r w:rsidRPr="00B9281A">
        <w:rPr>
          <w:rFonts w:eastAsia="微软雅黑" w:hint="eastAsia"/>
        </w:rPr>
        <w:t>建议使用本公司</w:t>
      </w:r>
      <w:r w:rsidRPr="00B9281A">
        <w:rPr>
          <w:rFonts w:eastAsia="微软雅黑" w:hint="eastAsia"/>
        </w:rPr>
        <w:t>BCA</w:t>
      </w:r>
      <w:r w:rsidRPr="00B9281A">
        <w:rPr>
          <w:rFonts w:eastAsia="微软雅黑" w:hint="eastAsia"/>
        </w:rPr>
        <w:t>法蛋白质含量测定试剂盒，货号：</w:t>
      </w:r>
      <w:r w:rsidRPr="00B9281A">
        <w:rPr>
          <w:rFonts w:eastAsia="微软雅黑" w:hint="eastAsia"/>
        </w:rPr>
        <w:t>PDM005 PDM006</w:t>
      </w:r>
      <w:r w:rsidRPr="00B9281A">
        <w:rPr>
          <w:rFonts w:eastAsia="微软雅黑" w:hint="eastAsia"/>
        </w:rPr>
        <w:t>。</w:t>
      </w:r>
    </w:p>
    <w:p w14:paraId="747A0FE8" w14:textId="2C7682FE" w:rsidR="006C7C31" w:rsidRPr="00B9281A" w:rsidRDefault="006C7C31" w:rsidP="004B1E63">
      <w:pPr>
        <w:pStyle w:val="a9"/>
        <w:numPr>
          <w:ilvl w:val="0"/>
          <w:numId w:val="8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按样本质量计算：</w:t>
      </w:r>
    </w:p>
    <w:p w14:paraId="29FE36E2" w14:textId="47564C53" w:rsidR="00CD41CA" w:rsidRPr="00B9281A" w:rsidRDefault="00CD41CA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单位定义：每</w:t>
      </w:r>
      <w:r w:rsidRPr="00B9281A">
        <w:rPr>
          <w:rFonts w:eastAsia="微软雅黑"/>
        </w:rPr>
        <w:t>g</w:t>
      </w:r>
      <w:r w:rsidRPr="00B9281A">
        <w:rPr>
          <w:rFonts w:eastAsia="微软雅黑"/>
        </w:rPr>
        <w:t>组织在反应体系中每分钟使</w:t>
      </w:r>
      <w:r w:rsidRPr="00B9281A">
        <w:rPr>
          <w:rFonts w:eastAsia="微软雅黑"/>
        </w:rPr>
        <w:t>505nm</w:t>
      </w:r>
      <w:r w:rsidRPr="00B9281A">
        <w:rPr>
          <w:rFonts w:eastAsia="微软雅黑"/>
        </w:rPr>
        <w:t>下的吸光值变化</w:t>
      </w:r>
      <w:r w:rsidRPr="00B9281A">
        <w:rPr>
          <w:rFonts w:eastAsia="微软雅黑"/>
        </w:rPr>
        <w:t>0.0</w:t>
      </w:r>
      <w:r w:rsidR="000572C7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定义为一个酶活单位。</w:t>
      </w:r>
    </w:p>
    <w:p w14:paraId="56547109" w14:textId="20143557" w:rsidR="00CD41CA" w:rsidRPr="00B9281A" w:rsidRDefault="00CD41CA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酪氨酸酶活性</w:t>
      </w:r>
      <w:r w:rsidRPr="00B9281A">
        <w:rPr>
          <w:rFonts w:eastAsia="微软雅黑"/>
        </w:rPr>
        <w:t xml:space="preserve">(U/g </w:t>
      </w:r>
      <w:r w:rsidRPr="00B9281A">
        <w:rPr>
          <w:rFonts w:eastAsia="微软雅黑"/>
        </w:rPr>
        <w:t>质量</w:t>
      </w:r>
      <w:r w:rsidRPr="00B9281A">
        <w:rPr>
          <w:rFonts w:eastAsia="微软雅黑"/>
        </w:rPr>
        <w:t>)=ΔA</w:t>
      </w:r>
      <w:r w:rsidRPr="00B9281A">
        <w:rPr>
          <w:rFonts w:eastAsia="微软雅黑"/>
        </w:rPr>
        <w:t>测定</w:t>
      </w:r>
      <w:r w:rsidRPr="00B9281A">
        <w:rPr>
          <w:rFonts w:eastAsia="微软雅黑"/>
        </w:rPr>
        <w:t>×V</w:t>
      </w:r>
      <w:r w:rsidRPr="00B9281A">
        <w:rPr>
          <w:rFonts w:eastAsia="微软雅黑"/>
        </w:rPr>
        <w:t>反总</w:t>
      </w:r>
      <w:r w:rsidRPr="00B9281A">
        <w:rPr>
          <w:rFonts w:eastAsia="微软雅黑"/>
        </w:rPr>
        <w:t>÷(V</w:t>
      </w:r>
      <w:r w:rsidRPr="00B9281A">
        <w:rPr>
          <w:rFonts w:eastAsia="微软雅黑"/>
        </w:rPr>
        <w:t>样</w:t>
      </w:r>
      <w:r w:rsidRPr="00B9281A">
        <w:rPr>
          <w:rFonts w:eastAsia="微软雅黑"/>
        </w:rPr>
        <w:t>÷V</w:t>
      </w:r>
      <w:r w:rsidRPr="00B9281A">
        <w:rPr>
          <w:rFonts w:eastAsia="微软雅黑"/>
        </w:rPr>
        <w:t>提取</w:t>
      </w:r>
      <w:r w:rsidRPr="00B9281A">
        <w:rPr>
          <w:rFonts w:eastAsia="微软雅黑"/>
        </w:rPr>
        <w:t>×W)÷0.0</w:t>
      </w:r>
      <w:r w:rsidR="007605E1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÷T×F=</w:t>
      </w:r>
      <w:r w:rsidR="007605E1" w:rsidRPr="00B9281A">
        <w:rPr>
          <w:rFonts w:eastAsia="微软雅黑" w:hint="eastAsia"/>
        </w:rPr>
        <w:t>35</w:t>
      </w:r>
      <w:r w:rsidRPr="00B9281A">
        <w:rPr>
          <w:rFonts w:eastAsia="微软雅黑"/>
        </w:rPr>
        <w:t>×ΔA</w:t>
      </w:r>
      <w:r w:rsidRPr="00B9281A">
        <w:rPr>
          <w:rFonts w:eastAsia="微软雅黑"/>
        </w:rPr>
        <w:t>测定</w:t>
      </w:r>
      <w:r w:rsidRPr="00B9281A">
        <w:rPr>
          <w:rFonts w:eastAsia="微软雅黑"/>
        </w:rPr>
        <w:t>÷W×F</w:t>
      </w:r>
    </w:p>
    <w:p w14:paraId="6D69BFB3" w14:textId="227E847D" w:rsidR="006C7C31" w:rsidRPr="00B9281A" w:rsidRDefault="006C7C31" w:rsidP="004B1E63">
      <w:pPr>
        <w:pStyle w:val="a9"/>
        <w:numPr>
          <w:ilvl w:val="0"/>
          <w:numId w:val="8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按细胞</w:t>
      </w:r>
      <w:r w:rsidRPr="00B9281A">
        <w:rPr>
          <w:rFonts w:eastAsia="微软雅黑"/>
        </w:rPr>
        <w:t>/</w:t>
      </w:r>
      <w:r w:rsidRPr="00B9281A">
        <w:rPr>
          <w:rFonts w:eastAsia="微软雅黑"/>
        </w:rPr>
        <w:t>细菌数量计算：</w:t>
      </w:r>
    </w:p>
    <w:p w14:paraId="7BAC6AD0" w14:textId="0055EAC8" w:rsidR="00EC7BB3" w:rsidRPr="00B9281A" w:rsidRDefault="00EC7BB3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单位定义：每</w:t>
      </w:r>
      <w:r w:rsidRPr="00B9281A">
        <w:rPr>
          <w:rFonts w:eastAsia="微软雅黑"/>
        </w:rPr>
        <w:t>10</w:t>
      </w:r>
      <w:r w:rsidRPr="00B9281A">
        <w:rPr>
          <w:rFonts w:eastAsia="微软雅黑"/>
          <w:vertAlign w:val="superscript"/>
        </w:rPr>
        <w:t>6</w:t>
      </w:r>
      <w:r w:rsidRPr="00B9281A">
        <w:rPr>
          <w:rFonts w:eastAsia="微软雅黑"/>
        </w:rPr>
        <w:t>个细胞或细菌在反应体系中每分钟使</w:t>
      </w:r>
      <w:r w:rsidRPr="00B9281A">
        <w:rPr>
          <w:rFonts w:eastAsia="微软雅黑"/>
        </w:rPr>
        <w:t>505nm</w:t>
      </w:r>
      <w:r w:rsidRPr="00B9281A">
        <w:rPr>
          <w:rFonts w:eastAsia="微软雅黑"/>
        </w:rPr>
        <w:t>下的吸光值变化</w:t>
      </w:r>
      <w:r w:rsidRPr="00B9281A">
        <w:rPr>
          <w:rFonts w:eastAsia="微软雅黑"/>
        </w:rPr>
        <w:t>0.0</w:t>
      </w:r>
      <w:r w:rsidR="000572C7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定义为一个酶活单位。</w:t>
      </w:r>
    </w:p>
    <w:p w14:paraId="1413DD39" w14:textId="6A413EF7" w:rsidR="00EC7BB3" w:rsidRPr="00B9281A" w:rsidRDefault="00EC7BB3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酪氨酸酶活性</w:t>
      </w:r>
      <w:r w:rsidRPr="00B9281A">
        <w:rPr>
          <w:rFonts w:eastAsia="微软雅黑"/>
        </w:rPr>
        <w:t>(U/10</w:t>
      </w:r>
      <w:r w:rsidRPr="00B9281A">
        <w:rPr>
          <w:rFonts w:eastAsia="微软雅黑"/>
          <w:vertAlign w:val="superscript"/>
        </w:rPr>
        <w:t>6</w:t>
      </w:r>
      <w:r w:rsidRPr="00B9281A">
        <w:rPr>
          <w:rFonts w:eastAsia="微软雅黑"/>
        </w:rPr>
        <w:t xml:space="preserve"> cell)= ΔA</w:t>
      </w:r>
      <w:r w:rsidRPr="00B9281A">
        <w:rPr>
          <w:rFonts w:eastAsia="微软雅黑"/>
        </w:rPr>
        <w:t>测定</w:t>
      </w:r>
      <w:r w:rsidRPr="00B9281A">
        <w:rPr>
          <w:rFonts w:eastAsia="微软雅黑"/>
        </w:rPr>
        <w:t>×V</w:t>
      </w:r>
      <w:r w:rsidRPr="00B9281A">
        <w:rPr>
          <w:rFonts w:eastAsia="微软雅黑"/>
        </w:rPr>
        <w:t>反总</w:t>
      </w:r>
      <w:r w:rsidRPr="00B9281A">
        <w:rPr>
          <w:rFonts w:eastAsia="微软雅黑"/>
        </w:rPr>
        <w:t>÷(N×V</w:t>
      </w:r>
      <w:r w:rsidRPr="00B9281A">
        <w:rPr>
          <w:rFonts w:eastAsia="微软雅黑"/>
        </w:rPr>
        <w:t>样</w:t>
      </w:r>
      <w:r w:rsidRPr="00B9281A">
        <w:rPr>
          <w:rFonts w:eastAsia="微软雅黑"/>
        </w:rPr>
        <w:t>÷V</w:t>
      </w:r>
      <w:r w:rsidRPr="00B9281A">
        <w:rPr>
          <w:rFonts w:eastAsia="微软雅黑"/>
        </w:rPr>
        <w:t>提取</w:t>
      </w:r>
      <w:r w:rsidRPr="00B9281A">
        <w:rPr>
          <w:rFonts w:eastAsia="微软雅黑"/>
        </w:rPr>
        <w:t>)÷0.0</w:t>
      </w:r>
      <w:r w:rsidR="007605E1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÷T×F=</w:t>
      </w:r>
      <w:r w:rsidR="007605E1" w:rsidRPr="00B9281A">
        <w:rPr>
          <w:rFonts w:eastAsia="微软雅黑" w:hint="eastAsia"/>
        </w:rPr>
        <w:t>35</w:t>
      </w:r>
      <w:r w:rsidRPr="00B9281A">
        <w:rPr>
          <w:rFonts w:eastAsia="微软雅黑"/>
        </w:rPr>
        <w:t>×ΔA</w:t>
      </w:r>
      <w:r w:rsidRPr="00B9281A">
        <w:rPr>
          <w:rFonts w:eastAsia="微软雅黑"/>
        </w:rPr>
        <w:t>测定</w:t>
      </w:r>
      <w:r w:rsidRPr="00B9281A">
        <w:rPr>
          <w:rFonts w:eastAsia="微软雅黑"/>
        </w:rPr>
        <w:t>÷N×F</w:t>
      </w:r>
    </w:p>
    <w:p w14:paraId="19E5428F" w14:textId="65B79349" w:rsidR="006C7C31" w:rsidRPr="00B9281A" w:rsidRDefault="006C7C31" w:rsidP="00A53D0D">
      <w:pPr>
        <w:pStyle w:val="a9"/>
        <w:spacing w:beforeLines="50" w:before="156" w:afterLines="50" w:after="156"/>
        <w:ind w:left="800" w:firstLine="440"/>
        <w:contextualSpacing/>
        <w:jc w:val="both"/>
        <w:rPr>
          <w:rFonts w:eastAsia="微软雅黑"/>
        </w:rPr>
      </w:pPr>
      <w:r w:rsidRPr="00B9281A">
        <w:rPr>
          <w:rFonts w:eastAsia="微软雅黑"/>
        </w:rPr>
        <w:t>V</w:t>
      </w:r>
      <w:r w:rsidRPr="00B9281A">
        <w:rPr>
          <w:rFonts w:eastAsia="微软雅黑"/>
        </w:rPr>
        <w:t>反总：反应总体积，</w:t>
      </w:r>
      <w:r w:rsidR="00666306" w:rsidRPr="00B9281A">
        <w:rPr>
          <w:rFonts w:eastAsia="微软雅黑" w:hint="eastAsia"/>
        </w:rPr>
        <w:t>1050</w:t>
      </w:r>
      <w:r w:rsidRPr="00B9281A">
        <w:rPr>
          <w:rFonts w:eastAsia="微软雅黑"/>
        </w:rPr>
        <w:t>μL=</w:t>
      </w:r>
      <w:r w:rsidR="00666306" w:rsidRPr="00B9281A">
        <w:rPr>
          <w:rFonts w:eastAsia="微软雅黑" w:hint="eastAsia"/>
        </w:rPr>
        <w:t>1.05</w:t>
      </w:r>
      <w:r w:rsidRPr="00B9281A">
        <w:rPr>
          <w:rFonts w:eastAsia="微软雅黑"/>
        </w:rPr>
        <w:t>mL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V</w:t>
      </w:r>
      <w:r w:rsidRPr="00B9281A">
        <w:rPr>
          <w:rFonts w:eastAsia="微软雅黑"/>
        </w:rPr>
        <w:t>样：加入的样本体积，</w:t>
      </w:r>
      <w:r w:rsidR="00666306" w:rsidRPr="00B9281A">
        <w:rPr>
          <w:rFonts w:eastAsia="微软雅黑" w:hint="eastAsia"/>
        </w:rPr>
        <w:t>100</w:t>
      </w:r>
      <w:r w:rsidRPr="00B9281A">
        <w:rPr>
          <w:rFonts w:eastAsia="微软雅黑"/>
        </w:rPr>
        <w:t>μL=0.</w:t>
      </w:r>
      <w:r w:rsidR="00666306" w:rsidRPr="00B9281A">
        <w:rPr>
          <w:rFonts w:eastAsia="微软雅黑" w:hint="eastAsia"/>
        </w:rPr>
        <w:t>1</w:t>
      </w:r>
      <w:r w:rsidRPr="00B9281A">
        <w:rPr>
          <w:rFonts w:eastAsia="微软雅黑"/>
        </w:rPr>
        <w:t>mL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Cpr</w:t>
      </w:r>
      <w:r w:rsidRPr="00B9281A">
        <w:rPr>
          <w:rFonts w:eastAsia="微软雅黑"/>
        </w:rPr>
        <w:t>：样本蛋白浓度，</w:t>
      </w:r>
      <w:r w:rsidRPr="00B9281A">
        <w:rPr>
          <w:rFonts w:eastAsia="微软雅黑"/>
        </w:rPr>
        <w:t>mg/mL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W</w:t>
      </w:r>
      <w:r w:rsidRPr="00B9281A">
        <w:rPr>
          <w:rFonts w:eastAsia="微软雅黑"/>
        </w:rPr>
        <w:t>：样本质量，</w:t>
      </w:r>
      <w:r w:rsidRPr="00B9281A">
        <w:rPr>
          <w:rFonts w:eastAsia="微软雅黑"/>
        </w:rPr>
        <w:t>g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V</w:t>
      </w:r>
      <w:r w:rsidRPr="00B9281A">
        <w:rPr>
          <w:rFonts w:eastAsia="微软雅黑"/>
        </w:rPr>
        <w:t>提取：提取液体积，</w:t>
      </w:r>
      <w:r w:rsidRPr="00B9281A">
        <w:rPr>
          <w:rFonts w:eastAsia="微软雅黑"/>
        </w:rPr>
        <w:t>1mL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N</w:t>
      </w:r>
      <w:r w:rsidRPr="00B9281A">
        <w:rPr>
          <w:rFonts w:eastAsia="微软雅黑"/>
        </w:rPr>
        <w:t>：细胞或细菌总数，以百万计；</w:t>
      </w:r>
      <w:r w:rsidRPr="00B9281A">
        <w:rPr>
          <w:rFonts w:eastAsia="微软雅黑"/>
        </w:rPr>
        <w:t>T</w:t>
      </w:r>
      <w:r w:rsidRPr="00B9281A">
        <w:rPr>
          <w:rFonts w:eastAsia="微软雅黑"/>
        </w:rPr>
        <w:t>：反应时间，</w:t>
      </w:r>
      <w:r w:rsidR="00AA04BA" w:rsidRPr="00B9281A">
        <w:rPr>
          <w:rFonts w:eastAsia="微软雅黑" w:hint="eastAsia"/>
        </w:rPr>
        <w:t>3</w:t>
      </w:r>
      <w:r w:rsidRPr="00B9281A">
        <w:rPr>
          <w:rFonts w:eastAsia="微软雅黑"/>
        </w:rPr>
        <w:t>0min</w:t>
      </w:r>
      <w:r w:rsidRPr="00B9281A">
        <w:rPr>
          <w:rFonts w:eastAsia="微软雅黑"/>
        </w:rPr>
        <w:t>；</w:t>
      </w:r>
      <w:r w:rsidRPr="00B9281A">
        <w:rPr>
          <w:rFonts w:eastAsia="微软雅黑"/>
        </w:rPr>
        <w:t>F</w:t>
      </w:r>
      <w:r w:rsidRPr="00B9281A">
        <w:rPr>
          <w:rFonts w:eastAsia="微软雅黑"/>
        </w:rPr>
        <w:t>：样本稀释倍数。</w:t>
      </w:r>
    </w:p>
    <w:p w14:paraId="767227DF" w14:textId="760A7EF5" w:rsidR="0034066D" w:rsidRPr="00B9281A" w:rsidRDefault="0034066D" w:rsidP="00C9676A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注意事项：</w:t>
      </w:r>
    </w:p>
    <w:p w14:paraId="09D58AF6" w14:textId="327A9ACB" w:rsidR="00C50F9B" w:rsidRPr="00B9281A" w:rsidRDefault="00C50F9B" w:rsidP="0087416C">
      <w:pPr>
        <w:pStyle w:val="a9"/>
        <w:numPr>
          <w:ilvl w:val="0"/>
          <w:numId w:val="3"/>
        </w:numPr>
        <w:ind w:firstLineChars="0"/>
        <w:rPr>
          <w:rFonts w:eastAsia="微软雅黑"/>
        </w:rPr>
      </w:pPr>
      <w:r w:rsidRPr="00B9281A">
        <w:rPr>
          <w:rFonts w:eastAsia="微软雅黑" w:hint="eastAsia"/>
        </w:rPr>
        <w:t>当样本</w:t>
      </w:r>
      <w:r w:rsidRPr="00B9281A">
        <w:rPr>
          <w:rFonts w:eastAsia="微软雅黑"/>
        </w:rPr>
        <w:t>Δ</w:t>
      </w:r>
      <w:r w:rsidRPr="00B9281A">
        <w:rPr>
          <w:rFonts w:eastAsia="微软雅黑" w:hint="eastAsia"/>
        </w:rPr>
        <w:t>A</w:t>
      </w:r>
      <w:r w:rsidRPr="00B9281A">
        <w:rPr>
          <w:rFonts w:eastAsia="微软雅黑" w:hint="eastAsia"/>
        </w:rPr>
        <w:t>大于</w:t>
      </w:r>
      <w:r w:rsidRPr="00B9281A">
        <w:rPr>
          <w:rFonts w:eastAsia="微软雅黑" w:hint="eastAsia"/>
        </w:rPr>
        <w:t>1.5</w:t>
      </w:r>
      <w:r w:rsidRPr="00B9281A">
        <w:rPr>
          <w:rFonts w:eastAsia="微软雅黑" w:hint="eastAsia"/>
        </w:rPr>
        <w:t>时，建议将样本用蒸馏水稀释后测定。计算时注意同步修改计算公式。</w:t>
      </w:r>
    </w:p>
    <w:p w14:paraId="07F385E6" w14:textId="11948596" w:rsidR="00C51720" w:rsidRPr="00B9281A" w:rsidRDefault="0087416C" w:rsidP="0087416C">
      <w:pPr>
        <w:pStyle w:val="a9"/>
        <w:numPr>
          <w:ilvl w:val="0"/>
          <w:numId w:val="3"/>
        </w:numPr>
        <w:ind w:firstLineChars="0"/>
        <w:rPr>
          <w:rFonts w:eastAsia="微软雅黑"/>
        </w:rPr>
      </w:pPr>
      <w:r w:rsidRPr="00B9281A">
        <w:rPr>
          <w:rFonts w:eastAsia="微软雅黑"/>
        </w:rPr>
        <w:lastRenderedPageBreak/>
        <w:t>为了您的安全和健康，请穿实验服并戴一次性手套操作。</w:t>
      </w:r>
    </w:p>
    <w:p w14:paraId="289F3560" w14:textId="0432376B" w:rsidR="00EE3E7D" w:rsidRPr="00B9281A" w:rsidRDefault="000F3781" w:rsidP="009B19A5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实验实例：</w:t>
      </w:r>
    </w:p>
    <w:p w14:paraId="16E89B7C" w14:textId="5BB70F70" w:rsidR="00A07CAD" w:rsidRPr="00B9281A" w:rsidRDefault="00A07CAD" w:rsidP="00A07CAD">
      <w:pPr>
        <w:spacing w:beforeLines="100" w:before="312"/>
        <w:ind w:firstLineChars="200" w:firstLine="440"/>
        <w:contextualSpacing/>
        <w:rPr>
          <w:rFonts w:eastAsia="微软雅黑"/>
          <w:bCs/>
        </w:rPr>
      </w:pPr>
      <w:r w:rsidRPr="00B9281A">
        <w:rPr>
          <w:rFonts w:eastAsia="微软雅黑"/>
          <w:bCs/>
        </w:rPr>
        <w:t>样本检测：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276"/>
        <w:gridCol w:w="1418"/>
        <w:gridCol w:w="1275"/>
        <w:gridCol w:w="1560"/>
        <w:gridCol w:w="2289"/>
      </w:tblGrid>
      <w:tr w:rsidR="00E809EF" w:rsidRPr="00B9281A" w14:paraId="365A5D6D" w14:textId="77777777" w:rsidTr="00E809EF">
        <w:trPr>
          <w:jc w:val="center"/>
        </w:trPr>
        <w:tc>
          <w:tcPr>
            <w:tcW w:w="988" w:type="dxa"/>
          </w:tcPr>
          <w:p w14:paraId="010E7580" w14:textId="2D64A40B" w:rsidR="00E809EF" w:rsidRPr="00B9281A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/>
                <w:bCs/>
              </w:rPr>
              <w:t>样本</w:t>
            </w:r>
          </w:p>
        </w:tc>
        <w:tc>
          <w:tcPr>
            <w:tcW w:w="1275" w:type="dxa"/>
          </w:tcPr>
          <w:p w14:paraId="22BE5AE3" w14:textId="5C1870A7" w:rsidR="00E809EF" w:rsidRPr="00B9281A" w:rsidRDefault="00F60DA9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质量</w:t>
            </w:r>
          </w:p>
        </w:tc>
        <w:tc>
          <w:tcPr>
            <w:tcW w:w="1276" w:type="dxa"/>
          </w:tcPr>
          <w:p w14:paraId="7BB17075" w14:textId="5B055896" w:rsidR="00E809EF" w:rsidRPr="00B9281A" w:rsidRDefault="00F60DA9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稀释倍数</w:t>
            </w:r>
          </w:p>
        </w:tc>
        <w:tc>
          <w:tcPr>
            <w:tcW w:w="1418" w:type="dxa"/>
          </w:tcPr>
          <w:p w14:paraId="61343479" w14:textId="0292DDD7" w:rsidR="00E809EF" w:rsidRPr="00B9281A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/>
                <w:bCs/>
              </w:rPr>
              <w:t>A</w:t>
            </w:r>
            <w:r w:rsidR="00F60DA9" w:rsidRPr="00B9281A">
              <w:rPr>
                <w:rFonts w:eastAsia="微软雅黑" w:hint="eastAsia"/>
                <w:bCs/>
              </w:rPr>
              <w:t>测定</w:t>
            </w:r>
          </w:p>
        </w:tc>
        <w:tc>
          <w:tcPr>
            <w:tcW w:w="1275" w:type="dxa"/>
          </w:tcPr>
          <w:p w14:paraId="2ACDE0D9" w14:textId="117FDE46" w:rsidR="00E809EF" w:rsidRPr="00B9281A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/>
                <w:bCs/>
              </w:rPr>
              <w:t>A</w:t>
            </w:r>
            <w:r w:rsidRPr="00B9281A">
              <w:rPr>
                <w:rFonts w:eastAsia="微软雅黑"/>
                <w:bCs/>
              </w:rPr>
              <w:t>空白</w:t>
            </w:r>
          </w:p>
        </w:tc>
        <w:tc>
          <w:tcPr>
            <w:tcW w:w="1560" w:type="dxa"/>
          </w:tcPr>
          <w:p w14:paraId="3737A4F9" w14:textId="0C6C0C7F" w:rsidR="00E809EF" w:rsidRPr="00B9281A" w:rsidRDefault="00F60DA9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Δ</w:t>
            </w:r>
            <w:r w:rsidR="00E809EF" w:rsidRPr="00B9281A">
              <w:rPr>
                <w:rFonts w:eastAsia="微软雅黑"/>
                <w:bCs/>
              </w:rPr>
              <w:t>A</w:t>
            </w:r>
            <w:r w:rsidRPr="00B9281A">
              <w:rPr>
                <w:rFonts w:eastAsia="微软雅黑" w:hint="eastAsia"/>
                <w:bCs/>
              </w:rPr>
              <w:t>测定</w:t>
            </w:r>
          </w:p>
        </w:tc>
        <w:tc>
          <w:tcPr>
            <w:tcW w:w="2289" w:type="dxa"/>
          </w:tcPr>
          <w:p w14:paraId="6CC0AA83" w14:textId="6E77CD16" w:rsidR="00E809EF" w:rsidRPr="00B9281A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/>
                <w:bCs/>
              </w:rPr>
              <w:t>酪氨酸酶</w:t>
            </w:r>
            <w:r w:rsidR="00E9574F" w:rsidRPr="00B9281A">
              <w:rPr>
                <w:rFonts w:eastAsia="微软雅黑" w:hint="eastAsia"/>
                <w:bCs/>
              </w:rPr>
              <w:t>活性</w:t>
            </w:r>
          </w:p>
        </w:tc>
      </w:tr>
      <w:tr w:rsidR="000E1C3A" w:rsidRPr="00B9281A" w14:paraId="654CA89B" w14:textId="77777777" w:rsidTr="00E809EF">
        <w:trPr>
          <w:jc w:val="center"/>
        </w:trPr>
        <w:tc>
          <w:tcPr>
            <w:tcW w:w="988" w:type="dxa"/>
          </w:tcPr>
          <w:p w14:paraId="02591A3B" w14:textId="0D04968F" w:rsidR="000E1C3A" w:rsidRPr="00B9281A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白玉菇</w:t>
            </w:r>
          </w:p>
        </w:tc>
        <w:tc>
          <w:tcPr>
            <w:tcW w:w="1275" w:type="dxa"/>
          </w:tcPr>
          <w:p w14:paraId="2F50083A" w14:textId="61F3D67A" w:rsidR="000E1C3A" w:rsidRPr="00B9281A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0.338g</w:t>
            </w:r>
          </w:p>
        </w:tc>
        <w:tc>
          <w:tcPr>
            <w:tcW w:w="1276" w:type="dxa"/>
          </w:tcPr>
          <w:p w14:paraId="2C5854CB" w14:textId="50FE7101" w:rsidR="000E1C3A" w:rsidRPr="00B9281A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4</w:t>
            </w:r>
          </w:p>
        </w:tc>
        <w:tc>
          <w:tcPr>
            <w:tcW w:w="1418" w:type="dxa"/>
          </w:tcPr>
          <w:p w14:paraId="53B9B14F" w14:textId="3C446BC7" w:rsidR="000E1C3A" w:rsidRPr="00B9281A" w:rsidRDefault="000E1C3A" w:rsidP="00E809EF">
            <w:pPr>
              <w:spacing w:line="400" w:lineRule="exact"/>
              <w:contextualSpacing/>
              <w:jc w:val="center"/>
              <w:rPr>
                <w:rFonts w:eastAsia="微软雅黑" w:hint="eastAsia"/>
                <w:bCs/>
              </w:rPr>
            </w:pPr>
            <w:r w:rsidRPr="00B9281A">
              <w:rPr>
                <w:rFonts w:eastAsia="微软雅黑" w:hint="eastAsia"/>
                <w:bCs/>
              </w:rPr>
              <w:t>0.</w:t>
            </w:r>
            <w:r w:rsidR="009466BF" w:rsidRPr="00B9281A">
              <w:rPr>
                <w:rFonts w:eastAsia="微软雅黑" w:hint="eastAsia"/>
                <w:bCs/>
              </w:rPr>
              <w:t>68</w:t>
            </w:r>
          </w:p>
        </w:tc>
        <w:tc>
          <w:tcPr>
            <w:tcW w:w="1275" w:type="dxa"/>
          </w:tcPr>
          <w:p w14:paraId="15D3FB12" w14:textId="77596EAB" w:rsidR="000E1C3A" w:rsidRPr="00B9281A" w:rsidRDefault="000E1C3A" w:rsidP="00E809EF">
            <w:pPr>
              <w:spacing w:line="400" w:lineRule="exact"/>
              <w:contextualSpacing/>
              <w:jc w:val="center"/>
              <w:rPr>
                <w:rFonts w:eastAsia="微软雅黑" w:hint="eastAsia"/>
                <w:bCs/>
              </w:rPr>
            </w:pPr>
            <w:r w:rsidRPr="00B9281A">
              <w:rPr>
                <w:rFonts w:eastAsia="微软雅黑" w:hint="eastAsia"/>
                <w:bCs/>
              </w:rPr>
              <w:t>0.0</w:t>
            </w:r>
            <w:r w:rsidR="009466BF" w:rsidRPr="00B9281A">
              <w:rPr>
                <w:rFonts w:eastAsia="微软雅黑" w:hint="eastAsia"/>
                <w:bCs/>
              </w:rPr>
              <w:t>24</w:t>
            </w:r>
          </w:p>
        </w:tc>
        <w:tc>
          <w:tcPr>
            <w:tcW w:w="1560" w:type="dxa"/>
          </w:tcPr>
          <w:p w14:paraId="00538D14" w14:textId="2B834858" w:rsidR="000E1C3A" w:rsidRPr="00B9281A" w:rsidRDefault="000E1C3A" w:rsidP="00E809EF">
            <w:pPr>
              <w:spacing w:line="400" w:lineRule="exact"/>
              <w:contextualSpacing/>
              <w:jc w:val="center"/>
              <w:rPr>
                <w:rFonts w:eastAsia="微软雅黑" w:hint="eastAsia"/>
                <w:bCs/>
              </w:rPr>
            </w:pPr>
            <w:r w:rsidRPr="00B9281A">
              <w:rPr>
                <w:rFonts w:eastAsia="微软雅黑" w:hint="eastAsia"/>
                <w:bCs/>
              </w:rPr>
              <w:t>0.</w:t>
            </w:r>
            <w:r w:rsidR="009466BF" w:rsidRPr="00B9281A">
              <w:rPr>
                <w:rFonts w:eastAsia="微软雅黑" w:hint="eastAsia"/>
                <w:bCs/>
              </w:rPr>
              <w:t>656</w:t>
            </w:r>
          </w:p>
        </w:tc>
        <w:tc>
          <w:tcPr>
            <w:tcW w:w="2289" w:type="dxa"/>
          </w:tcPr>
          <w:p w14:paraId="2057D9D6" w14:textId="381375DA" w:rsidR="000E1C3A" w:rsidRPr="00B9281A" w:rsidRDefault="009466B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271.72</w:t>
            </w:r>
            <w:r w:rsidR="000E1C3A" w:rsidRPr="00B9281A">
              <w:rPr>
                <w:rFonts w:eastAsia="微软雅黑" w:hint="eastAsia"/>
                <w:bCs/>
              </w:rPr>
              <w:t xml:space="preserve"> U/g </w:t>
            </w:r>
            <w:r w:rsidR="000E1C3A" w:rsidRPr="00B9281A">
              <w:rPr>
                <w:rFonts w:eastAsia="微软雅黑" w:hint="eastAsia"/>
                <w:bCs/>
              </w:rPr>
              <w:t>质量</w:t>
            </w:r>
          </w:p>
        </w:tc>
      </w:tr>
      <w:tr w:rsidR="001B244D" w:rsidRPr="00B9281A" w14:paraId="120E940E" w14:textId="77777777" w:rsidTr="00E809EF">
        <w:trPr>
          <w:jc w:val="center"/>
        </w:trPr>
        <w:tc>
          <w:tcPr>
            <w:tcW w:w="988" w:type="dxa"/>
          </w:tcPr>
          <w:p w14:paraId="2EBD745D" w14:textId="300EAD3B" w:rsidR="001B244D" w:rsidRPr="00B9281A" w:rsidRDefault="003876B1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牛肝</w:t>
            </w:r>
          </w:p>
        </w:tc>
        <w:tc>
          <w:tcPr>
            <w:tcW w:w="1275" w:type="dxa"/>
          </w:tcPr>
          <w:p w14:paraId="3525EF46" w14:textId="0A0F9884" w:rsidR="001B244D" w:rsidRPr="00B9281A" w:rsidRDefault="003876B1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0.18g</w:t>
            </w:r>
          </w:p>
        </w:tc>
        <w:tc>
          <w:tcPr>
            <w:tcW w:w="1276" w:type="dxa"/>
          </w:tcPr>
          <w:p w14:paraId="0B5921F5" w14:textId="135AC138" w:rsidR="001B244D" w:rsidRPr="00B9281A" w:rsidRDefault="003876B1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1</w:t>
            </w:r>
          </w:p>
        </w:tc>
        <w:tc>
          <w:tcPr>
            <w:tcW w:w="1418" w:type="dxa"/>
          </w:tcPr>
          <w:p w14:paraId="75785917" w14:textId="5BC7F318" w:rsidR="001B244D" w:rsidRPr="00B9281A" w:rsidRDefault="00A51FA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0.241</w:t>
            </w:r>
          </w:p>
        </w:tc>
        <w:tc>
          <w:tcPr>
            <w:tcW w:w="1275" w:type="dxa"/>
          </w:tcPr>
          <w:p w14:paraId="24FEC430" w14:textId="6B4CB2EB" w:rsidR="001B244D" w:rsidRPr="00B9281A" w:rsidRDefault="00A51FA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0.024</w:t>
            </w:r>
          </w:p>
        </w:tc>
        <w:tc>
          <w:tcPr>
            <w:tcW w:w="1560" w:type="dxa"/>
          </w:tcPr>
          <w:p w14:paraId="5CB93097" w14:textId="1BAF5593" w:rsidR="001B244D" w:rsidRPr="00B9281A" w:rsidRDefault="003876B1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>0.217</w:t>
            </w:r>
          </w:p>
        </w:tc>
        <w:tc>
          <w:tcPr>
            <w:tcW w:w="2289" w:type="dxa"/>
          </w:tcPr>
          <w:p w14:paraId="4789F1D0" w14:textId="194EAA6C" w:rsidR="001B244D" w:rsidRPr="00B9281A" w:rsidRDefault="00A51FA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B9281A">
              <w:rPr>
                <w:rFonts w:eastAsia="微软雅黑" w:hint="eastAsia"/>
                <w:bCs/>
              </w:rPr>
              <w:t xml:space="preserve">42.19 U/g </w:t>
            </w:r>
            <w:r w:rsidRPr="00B9281A">
              <w:rPr>
                <w:rFonts w:eastAsia="微软雅黑" w:hint="eastAsia"/>
                <w:bCs/>
              </w:rPr>
              <w:t>质量</w:t>
            </w:r>
          </w:p>
        </w:tc>
      </w:tr>
    </w:tbl>
    <w:p w14:paraId="722EB834" w14:textId="4658B4E8" w:rsidR="003F38EB" w:rsidRPr="00B9281A" w:rsidRDefault="003F38EB" w:rsidP="003F38EB">
      <w:pPr>
        <w:spacing w:beforeLines="100" w:before="312"/>
        <w:contextualSpacing/>
        <w:rPr>
          <w:rFonts w:eastAsia="微软雅黑"/>
          <w:bCs/>
          <w:color w:val="EE0000"/>
          <w:sz w:val="24"/>
        </w:rPr>
      </w:pPr>
      <w:bookmarkStart w:id="1" w:name="_Hlk225177937"/>
      <w:r w:rsidRPr="00B9281A">
        <w:rPr>
          <w:rFonts w:eastAsia="微软雅黑"/>
          <w:b/>
          <w:sz w:val="24"/>
        </w:rPr>
        <w:t>常见问题及解决方案：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3F38EB" w:rsidRPr="00B9281A" w14:paraId="4B16E950" w14:textId="77777777" w:rsidTr="007D4C1E">
        <w:tc>
          <w:tcPr>
            <w:tcW w:w="490" w:type="pct"/>
            <w:vAlign w:val="center"/>
          </w:tcPr>
          <w:p w14:paraId="055D92EA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lang w:eastAsia="en-US"/>
              </w:rPr>
            </w:pPr>
            <w:r w:rsidRPr="00B9281A">
              <w:rPr>
                <w:rFonts w:ascii="Times New Roman" w:eastAsia="微软雅黑" w:hAnsi="Times New Roman"/>
                <w:b/>
                <w:bCs/>
                <w:lang w:eastAsia="en-US"/>
              </w:rPr>
              <w:t>问题</w:t>
            </w:r>
          </w:p>
        </w:tc>
        <w:tc>
          <w:tcPr>
            <w:tcW w:w="1806" w:type="pct"/>
            <w:vAlign w:val="center"/>
          </w:tcPr>
          <w:p w14:paraId="71D9BD66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lang w:eastAsia="en-US"/>
              </w:rPr>
            </w:pPr>
            <w:r w:rsidRPr="00B9281A">
              <w:rPr>
                <w:rFonts w:ascii="Times New Roman" w:eastAsia="微软雅黑" w:hAnsi="Times New Roman"/>
                <w:b/>
                <w:bCs/>
                <w:lang w:eastAsia="en-US"/>
              </w:rPr>
              <w:t>可能原因</w:t>
            </w:r>
          </w:p>
        </w:tc>
        <w:tc>
          <w:tcPr>
            <w:tcW w:w="2704" w:type="pct"/>
            <w:vAlign w:val="center"/>
          </w:tcPr>
          <w:p w14:paraId="4943DA34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lang w:eastAsia="en-US"/>
              </w:rPr>
            </w:pPr>
            <w:r w:rsidRPr="00B9281A">
              <w:rPr>
                <w:rFonts w:ascii="Times New Roman" w:eastAsia="微软雅黑" w:hAnsi="Times New Roman"/>
                <w:b/>
                <w:bCs/>
                <w:lang w:eastAsia="en-US"/>
              </w:rPr>
              <w:t>解决方法</w:t>
            </w:r>
          </w:p>
        </w:tc>
      </w:tr>
      <w:tr w:rsidR="003F38EB" w:rsidRPr="00B9281A" w14:paraId="470F7DE0" w14:textId="77777777" w:rsidTr="007D4C1E">
        <w:tc>
          <w:tcPr>
            <w:tcW w:w="490" w:type="pct"/>
            <w:vMerge w:val="restart"/>
            <w:vAlign w:val="center"/>
          </w:tcPr>
          <w:p w14:paraId="49017588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5806C995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样品类型不合适</w:t>
            </w:r>
          </w:p>
        </w:tc>
        <w:tc>
          <w:tcPr>
            <w:tcW w:w="2704" w:type="pct"/>
            <w:vAlign w:val="center"/>
          </w:tcPr>
          <w:p w14:paraId="1770378B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参考说明书了解不兼容的样品类型</w:t>
            </w:r>
          </w:p>
        </w:tc>
      </w:tr>
      <w:tr w:rsidR="003F38EB" w:rsidRPr="00B9281A" w14:paraId="529735E4" w14:textId="77777777" w:rsidTr="007D4C1E">
        <w:tc>
          <w:tcPr>
            <w:tcW w:w="490" w:type="pct"/>
            <w:vMerge/>
            <w:vAlign w:val="center"/>
          </w:tcPr>
          <w:p w14:paraId="385CE4EC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5EC716D0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16C304AE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延长超声时间</w:t>
            </w:r>
            <w:r w:rsidRPr="00B9281A">
              <w:rPr>
                <w:rFonts w:ascii="Times New Roman" w:eastAsia="微软雅黑" w:hAnsi="Times New Roman"/>
              </w:rPr>
              <w:t>/</w:t>
            </w:r>
            <w:r w:rsidRPr="00B9281A">
              <w:rPr>
                <w:rFonts w:ascii="Times New Roman" w:eastAsia="微软雅黑" w:hAnsi="Times New Roman"/>
              </w:rPr>
              <w:t>增加匀浆器的研磨次数</w:t>
            </w:r>
          </w:p>
        </w:tc>
      </w:tr>
      <w:tr w:rsidR="003F38EB" w:rsidRPr="00B9281A" w14:paraId="6C3230C4" w14:textId="77777777" w:rsidTr="007D4C1E">
        <w:tc>
          <w:tcPr>
            <w:tcW w:w="490" w:type="pct"/>
            <w:vMerge/>
            <w:vAlign w:val="center"/>
          </w:tcPr>
          <w:p w14:paraId="0DFB4BE4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7C9B180E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4F6D40F" w14:textId="24BC73A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将样品分装，</w:t>
            </w:r>
            <w:r w:rsidR="002E35D3" w:rsidRPr="00B9281A">
              <w:rPr>
                <w:rFonts w:ascii="Times New Roman" w:eastAsia="微软雅黑" w:hAnsi="Times New Roman"/>
              </w:rPr>
              <w:t>不可反复冻融</w:t>
            </w:r>
          </w:p>
        </w:tc>
      </w:tr>
      <w:tr w:rsidR="003F38EB" w:rsidRPr="00B9281A" w14:paraId="752E8DD4" w14:textId="77777777" w:rsidTr="007D4C1E">
        <w:tc>
          <w:tcPr>
            <w:tcW w:w="490" w:type="pct"/>
            <w:vMerge/>
            <w:vAlign w:val="center"/>
          </w:tcPr>
          <w:p w14:paraId="5C85CFEE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1486B9B3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样品中含有干扰物质</w:t>
            </w:r>
          </w:p>
        </w:tc>
        <w:tc>
          <w:tcPr>
            <w:tcW w:w="2704" w:type="pct"/>
            <w:vAlign w:val="center"/>
          </w:tcPr>
          <w:p w14:paraId="0F8ED282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排查干扰物质，必要时对样品进行脱蛋白处理</w:t>
            </w:r>
          </w:p>
        </w:tc>
      </w:tr>
      <w:tr w:rsidR="003F38EB" w:rsidRPr="00B9281A" w14:paraId="1B8283B6" w14:textId="77777777" w:rsidTr="007D4C1E">
        <w:tc>
          <w:tcPr>
            <w:tcW w:w="490" w:type="pct"/>
            <w:vMerge/>
            <w:vAlign w:val="center"/>
          </w:tcPr>
          <w:p w14:paraId="1603FE98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324ADB5F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样品读数超出线性范围</w:t>
            </w:r>
          </w:p>
        </w:tc>
        <w:tc>
          <w:tcPr>
            <w:tcW w:w="2704" w:type="pct"/>
            <w:vAlign w:val="center"/>
          </w:tcPr>
          <w:p w14:paraId="7CCE904B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对样品进行浓缩或稀释，使读数处于线性范围内</w:t>
            </w:r>
          </w:p>
        </w:tc>
      </w:tr>
      <w:tr w:rsidR="003F38EB" w:rsidRPr="00B9281A" w14:paraId="725200D1" w14:textId="77777777" w:rsidTr="007D4C1E">
        <w:tc>
          <w:tcPr>
            <w:tcW w:w="490" w:type="pct"/>
            <w:vMerge/>
            <w:vAlign w:val="center"/>
          </w:tcPr>
          <w:p w14:paraId="79039755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19D19D41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孔中有气泡</w:t>
            </w:r>
          </w:p>
        </w:tc>
        <w:tc>
          <w:tcPr>
            <w:tcW w:w="2704" w:type="pct"/>
            <w:vAlign w:val="center"/>
          </w:tcPr>
          <w:p w14:paraId="198A8661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气泡会干扰读数，操作时尽量避免产生气泡，读数前务必去除气泡</w:t>
            </w:r>
          </w:p>
        </w:tc>
      </w:tr>
      <w:tr w:rsidR="003F38EB" w:rsidRPr="00B9281A" w14:paraId="56A326D8" w14:textId="77777777" w:rsidTr="007D4C1E">
        <w:tc>
          <w:tcPr>
            <w:tcW w:w="490" w:type="pct"/>
            <w:vMerge w:val="restart"/>
            <w:vAlign w:val="center"/>
          </w:tcPr>
          <w:p w14:paraId="4EF63A00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样品和标准品读数偏低</w:t>
            </w:r>
            <w:r w:rsidRPr="00B9281A">
              <w:rPr>
                <w:rFonts w:ascii="Times New Roman" w:eastAsia="微软雅黑" w:hAnsi="Times New Roman"/>
              </w:rPr>
              <w:t>/</w:t>
            </w:r>
            <w:r w:rsidRPr="00B9281A">
              <w:rPr>
                <w:rFonts w:ascii="Times New Roman" w:eastAsia="微软雅黑" w:hAnsi="Times New Roman"/>
              </w:rPr>
              <w:t>偏高</w:t>
            </w:r>
          </w:p>
        </w:tc>
        <w:tc>
          <w:tcPr>
            <w:tcW w:w="1806" w:type="pct"/>
            <w:vAlign w:val="center"/>
          </w:tcPr>
          <w:p w14:paraId="571BF760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66EE14DC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使用新鲜制备的样品，按推荐温度保存至使用前</w:t>
            </w:r>
          </w:p>
        </w:tc>
      </w:tr>
      <w:tr w:rsidR="003F38EB" w:rsidRPr="00B9281A" w14:paraId="425A5807" w14:textId="77777777" w:rsidTr="007D4C1E">
        <w:tc>
          <w:tcPr>
            <w:tcW w:w="490" w:type="pct"/>
            <w:vMerge/>
            <w:vAlign w:val="center"/>
          </w:tcPr>
          <w:p w14:paraId="4C160E06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0524E90E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740D6EA3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待组分完全解冻后轻轻混匀再使用</w:t>
            </w:r>
          </w:p>
        </w:tc>
      </w:tr>
      <w:tr w:rsidR="003F38EB" w:rsidRPr="00B9281A" w14:paraId="68CBF63E" w14:textId="77777777" w:rsidTr="007D4C1E">
        <w:tc>
          <w:tcPr>
            <w:tcW w:w="490" w:type="pct"/>
            <w:vMerge/>
            <w:vAlign w:val="center"/>
          </w:tcPr>
          <w:p w14:paraId="1EEFE547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743B9B5F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2DC48FC3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每次使用前新鲜配制反应混合液</w:t>
            </w:r>
          </w:p>
        </w:tc>
      </w:tr>
      <w:tr w:rsidR="003F38EB" w:rsidRPr="00B9281A" w14:paraId="4C83859C" w14:textId="77777777" w:rsidTr="007D4C1E">
        <w:tc>
          <w:tcPr>
            <w:tcW w:w="490" w:type="pct"/>
            <w:vMerge/>
            <w:vAlign w:val="center"/>
          </w:tcPr>
          <w:p w14:paraId="73B29085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245F4304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孵育时间</w:t>
            </w:r>
            <w:r w:rsidRPr="00B9281A">
              <w:rPr>
                <w:rFonts w:ascii="Times New Roman" w:eastAsia="微软雅黑" w:hAnsi="Times New Roman"/>
                <w:lang w:eastAsia="en-US"/>
              </w:rPr>
              <w:t>/</w:t>
            </w:r>
            <w:r w:rsidRPr="00B9281A">
              <w:rPr>
                <w:rFonts w:ascii="Times New Roman" w:eastAsia="微软雅黑" w:hAnsi="Times New Roman"/>
                <w:lang w:eastAsia="en-US"/>
              </w:rPr>
              <w:t>温度不当</w:t>
            </w:r>
          </w:p>
        </w:tc>
        <w:tc>
          <w:tcPr>
            <w:tcW w:w="2704" w:type="pct"/>
            <w:vAlign w:val="center"/>
          </w:tcPr>
          <w:p w14:paraId="759ABE4D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参考说明书推荐的孵育时间和</w:t>
            </w:r>
            <w:r w:rsidRPr="00B9281A">
              <w:rPr>
                <w:rFonts w:ascii="Times New Roman" w:eastAsia="微软雅黑" w:hAnsi="Times New Roman"/>
              </w:rPr>
              <w:t>/</w:t>
            </w:r>
            <w:r w:rsidRPr="00B9281A">
              <w:rPr>
                <w:rFonts w:ascii="Times New Roman" w:eastAsia="微软雅黑" w:hAnsi="Times New Roman"/>
              </w:rPr>
              <w:t>或温度</w:t>
            </w:r>
          </w:p>
        </w:tc>
      </w:tr>
      <w:tr w:rsidR="003F38EB" w:rsidRPr="00B9281A" w14:paraId="3AE6DF8E" w14:textId="77777777" w:rsidTr="007D4C1E">
        <w:tc>
          <w:tcPr>
            <w:tcW w:w="490" w:type="pct"/>
            <w:vMerge/>
            <w:vAlign w:val="center"/>
          </w:tcPr>
          <w:p w14:paraId="6CA99267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4062665D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试剂加样量错误</w:t>
            </w:r>
          </w:p>
        </w:tc>
        <w:tc>
          <w:tcPr>
            <w:tcW w:w="2704" w:type="pct"/>
            <w:vAlign w:val="center"/>
          </w:tcPr>
          <w:p w14:paraId="19FDDBD3" w14:textId="279C4A4F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检查移液枪是否校准</w:t>
            </w:r>
            <w:r w:rsidR="00B32057" w:rsidRPr="00B9281A">
              <w:rPr>
                <w:rFonts w:ascii="Times New Roman" w:eastAsia="微软雅黑" w:hAnsi="Times New Roman"/>
              </w:rPr>
              <w:t>(</w:t>
            </w:r>
            <w:r w:rsidRPr="00B9281A">
              <w:rPr>
                <w:rFonts w:ascii="Times New Roman" w:eastAsia="微软雅黑" w:hAnsi="Times New Roman"/>
              </w:rPr>
              <w:t>始终使用能吸取整体积的最小量程移液枪</w:t>
            </w:r>
            <w:r w:rsidR="00B32057" w:rsidRPr="00B9281A">
              <w:rPr>
                <w:rFonts w:ascii="Times New Roman" w:eastAsia="微软雅黑" w:hAnsi="Times New Roman"/>
              </w:rPr>
              <w:t>)</w:t>
            </w:r>
            <w:r w:rsidRPr="00B9281A">
              <w:rPr>
                <w:rFonts w:ascii="Times New Roman" w:eastAsia="微软雅黑" w:hAnsi="Times New Roman"/>
              </w:rPr>
              <w:t>；尽量避免吸取过小体积的试剂</w:t>
            </w:r>
          </w:p>
        </w:tc>
      </w:tr>
      <w:tr w:rsidR="003F38EB" w:rsidRPr="00B9281A" w14:paraId="5CD4B6E4" w14:textId="77777777" w:rsidTr="007D4C1E">
        <w:tc>
          <w:tcPr>
            <w:tcW w:w="490" w:type="pct"/>
            <w:vMerge/>
            <w:vAlign w:val="center"/>
          </w:tcPr>
          <w:p w14:paraId="461B2360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1A28FD15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</w:rPr>
              <w:t>配制反应混合液时移液误差</w:t>
            </w:r>
          </w:p>
        </w:tc>
        <w:tc>
          <w:tcPr>
            <w:tcW w:w="2704" w:type="pct"/>
            <w:vAlign w:val="center"/>
          </w:tcPr>
          <w:p w14:paraId="3181D4FD" w14:textId="77777777" w:rsidR="003F38EB" w:rsidRPr="00B9281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B9281A">
              <w:rPr>
                <w:rFonts w:ascii="Times New Roman" w:eastAsia="微软雅黑" w:hAnsi="Times New Roman"/>
                <w:lang w:eastAsia="en-US"/>
              </w:rPr>
              <w:t>始终配制混合母液</w:t>
            </w:r>
          </w:p>
        </w:tc>
      </w:tr>
    </w:tbl>
    <w:p w14:paraId="09B286CD" w14:textId="0297DD88" w:rsidR="007D4C1E" w:rsidRPr="00B9281A" w:rsidRDefault="007D4C1E" w:rsidP="007D4C1E">
      <w:pPr>
        <w:spacing w:beforeLines="100" w:before="312"/>
        <w:contextualSpacing/>
        <w:rPr>
          <w:rFonts w:eastAsia="微软雅黑"/>
          <w:b/>
          <w:sz w:val="24"/>
        </w:rPr>
      </w:pPr>
      <w:r w:rsidRPr="00B9281A">
        <w:rPr>
          <w:rFonts w:eastAsia="微软雅黑"/>
          <w:b/>
          <w:sz w:val="24"/>
        </w:rPr>
        <w:t>参考文献：</w:t>
      </w:r>
    </w:p>
    <w:bookmarkEnd w:id="1"/>
    <w:p w14:paraId="26485602" w14:textId="7F20580C" w:rsidR="000F3781" w:rsidRPr="00B9281A" w:rsidRDefault="008E11A0" w:rsidP="008E11A0">
      <w:pPr>
        <w:pStyle w:val="a9"/>
        <w:numPr>
          <w:ilvl w:val="0"/>
          <w:numId w:val="6"/>
        </w:numPr>
        <w:spacing w:beforeLines="50" w:before="156" w:afterLines="50" w:after="156" w:line="400" w:lineRule="exact"/>
        <w:ind w:left="442" w:firstLineChars="0" w:hanging="442"/>
        <w:contextualSpacing/>
        <w:rPr>
          <w:rFonts w:eastAsia="微软雅黑"/>
        </w:rPr>
      </w:pPr>
      <w:r w:rsidRPr="00B9281A">
        <w:rPr>
          <w:rFonts w:eastAsia="微软雅黑"/>
        </w:rPr>
        <w:t>Kim, Dae Wook et al. "Phenols displaying tyrosinase inhibition from Humulus lupulus." Journal of enzyme inhibition and medicinal chemistry vol. 31,5 (2016): 742-7. doi:10.3109/14756366.2015.1063621</w:t>
      </w:r>
    </w:p>
    <w:sectPr w:rsidR="000F3781" w:rsidRPr="00B9281A">
      <w:headerReference w:type="even" r:id="rId8"/>
      <w:headerReference w:type="default" r:id="rId9"/>
      <w:footerReference w:type="default" r:id="rId10"/>
      <w:pgSz w:w="11906" w:h="16838"/>
      <w:pgMar w:top="1418" w:right="851" w:bottom="1418" w:left="964" w:header="1474" w:footer="187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DF700" w14:textId="77777777" w:rsidR="00177133" w:rsidRDefault="00177133">
      <w:r>
        <w:separator/>
      </w:r>
    </w:p>
  </w:endnote>
  <w:endnote w:type="continuationSeparator" w:id="0">
    <w:p w14:paraId="504E41EF" w14:textId="77777777" w:rsidR="00177133" w:rsidRDefault="00177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6b63658765875b57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F5417" w14:textId="77777777" w:rsidR="006278CB" w:rsidRDefault="00F3290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cs="宋体"/>
        <w:noProof/>
        <w:sz w:val="24"/>
        <w:szCs w:val="24"/>
      </w:rPr>
      <mc:AlternateContent>
        <mc:Choice Requires="wps">
          <w:drawing>
            <wp:anchor distT="0" distB="0" distL="113665" distR="113665" simplePos="0" relativeHeight="251656704" behindDoc="0" locked="0" layoutInCell="1" allowOverlap="1" wp14:anchorId="24954ECE" wp14:editId="0EFCED69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D5945BF" w14:textId="77777777" w:rsidR="006278CB" w:rsidRPr="00AC4B12" w:rsidRDefault="00F3290F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121A5CAC" w14:textId="77777777" w:rsidR="00AC4B12" w:rsidRDefault="00AC4B12" w:rsidP="00AC4B12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  <w:p w14:paraId="24D58FEC" w14:textId="5A6C9198" w:rsidR="006278CB" w:rsidRDefault="006278CB" w:rsidP="00AC4B12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rect w14:anchorId="24954ECE" id="文本框 2" o:spid="_x0000_s1026" style="position:absolute;left:0;text-align:left;margin-left:354.2pt;margin-top:18.5pt;width:114.9pt;height:33.2pt;z-index:251656704;visibility:visible;mso-wrap-style:square;mso-wrap-distance-left:8.95pt;mso-wrap-distance-top:0;mso-wrap-distance-right:8.9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" stroked="f">
              <v:textbox>
                <w:txbxContent>
                  <w:p w14:paraId="3D5945BF" w14:textId="77777777" w:rsidR="006278CB" w:rsidRPr="00AC4B12" w:rsidRDefault="00F3290F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121A5CAC" w14:textId="77777777" w:rsidR="00AC4B12" w:rsidRDefault="00AC4B12" w:rsidP="00AC4B12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  <w:p w14:paraId="24D58FEC" w14:textId="5A6C9198" w:rsidR="006278CB" w:rsidRDefault="006278CB" w:rsidP="00AC4B12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57728" behindDoc="0" locked="0" layoutInCell="1" allowOverlap="1" wp14:anchorId="182C8DF1" wp14:editId="004E2441">
          <wp:simplePos x="0" y="0"/>
          <wp:positionH relativeFrom="column">
            <wp:posOffset>3945255</wp:posOffset>
          </wp:positionH>
          <wp:positionV relativeFrom="paragraph">
            <wp:posOffset>233045</wp:posOffset>
          </wp:positionV>
          <wp:extent cx="487045" cy="471170"/>
          <wp:effectExtent l="0" t="0" r="0" b="0"/>
          <wp:wrapNone/>
          <wp:docPr id="7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32" descr="企业抖音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043" cy="4711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8752" behindDoc="1" locked="0" layoutInCell="1" allowOverlap="1" wp14:anchorId="50D192F3" wp14:editId="12FF5D1B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10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33" descr="微信公众号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1490" cy="491488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3665" distR="113665" simplePos="0" relativeHeight="251659776" behindDoc="0" locked="0" layoutInCell="1" allowOverlap="1" wp14:anchorId="69A39B17" wp14:editId="4481A9BB">
              <wp:simplePos x="0" y="0"/>
              <wp:positionH relativeFrom="column">
                <wp:posOffset>565150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1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68B8561A" w14:textId="77777777" w:rsidR="006278CB" w:rsidRDefault="00F3290F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11DC6A67" w14:textId="77777777" w:rsidR="00AC4B12" w:rsidRPr="00AC4B12" w:rsidRDefault="00AC4B12" w:rsidP="00AC4B12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02CC0E26" w14:textId="047FE53F" w:rsidR="006278CB" w:rsidRDefault="006278CB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rect w14:anchorId="69A39B17" id="文本框 6" o:spid="_x0000_s1027" style="position:absolute;left:0;text-align:left;margin-left:44.5pt;margin-top:18pt;width:180pt;height:37.9pt;z-index:251659776;visibility:visible;mso-wrap-style:square;mso-wrap-distance-left:8.95pt;mso-wrap-distance-top:0;mso-wrap-distance-right:8.9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" filled="f" stroked="f">
              <v:stroke joinstyle="round"/>
              <v:textbox>
                <w:txbxContent>
                  <w:p w14:paraId="68B8561A" w14:textId="77777777" w:rsidR="006278CB" w:rsidRDefault="00F3290F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11DC6A67" w14:textId="77777777" w:rsidR="00AC4B12" w:rsidRPr="00AC4B12" w:rsidRDefault="00AC4B12" w:rsidP="00AC4B12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02CC0E26" w14:textId="047FE53F" w:rsidR="006278CB" w:rsidRDefault="006278CB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007E5" w14:textId="77777777" w:rsidR="00177133" w:rsidRDefault="00177133">
      <w:r>
        <w:separator/>
      </w:r>
    </w:p>
  </w:footnote>
  <w:footnote w:type="continuationSeparator" w:id="0">
    <w:p w14:paraId="7273A348" w14:textId="77777777" w:rsidR="00177133" w:rsidRDefault="00177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199D2" w14:textId="77777777" w:rsidR="006278CB" w:rsidRDefault="00F3290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00DE6" w14:textId="22477D54" w:rsidR="006278CB" w:rsidRPr="00FA4F16" w:rsidRDefault="00FA4F16" w:rsidP="009A3CAB">
    <w:pPr>
      <w:pBdr>
        <w:bottom w:val="single" w:sz="4" w:space="0" w:color="1C4B8A"/>
      </w:pBdr>
      <w:spacing w:line="360" w:lineRule="auto"/>
      <w:jc w:val="right"/>
      <w:rPr>
        <w:rFonts w:ascii="等线" w:hAnsi="等线" w:hint="eastAsia"/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 w:rsidR="007B3310">
      <w:rPr>
        <w:rFonts w:ascii="等线" w:hAnsi="等线" w:hint="eastAsia"/>
        <w:sz w:val="16"/>
        <w:szCs w:val="16"/>
      </w:rPr>
      <w:t>2.0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925B7E">
      <w:rPr>
        <w:rFonts w:ascii="等线" w:hAnsi="等线" w:hint="eastAsia"/>
        <w:sz w:val="16"/>
        <w:szCs w:val="16"/>
      </w:rPr>
      <w:t>9</w:t>
    </w:r>
    <w:r w:rsidRPr="00FA4F16">
      <w:rPr>
        <w:rFonts w:ascii="等线" w:hAnsi="等线" w:hint="eastAsia"/>
        <w:sz w:val="16"/>
        <w:szCs w:val="16"/>
      </w:rPr>
      <w:t>月</w:t>
    </w:r>
    <w:r w:rsidR="00925B7E">
      <w:rPr>
        <w:rFonts w:ascii="等线" w:hAnsi="等线" w:hint="eastAsia"/>
        <w:sz w:val="16"/>
        <w:szCs w:val="16"/>
      </w:rPr>
      <w:t>7</w:t>
    </w:r>
    <w:r w:rsidRPr="00FA4F16">
      <w:rPr>
        <w:rFonts w:ascii="等线" w:hAnsi="等线" w:hint="eastAsia"/>
        <w:sz w:val="16"/>
        <w:szCs w:val="16"/>
      </w:rPr>
      <w:t>日</w:t>
    </w:r>
    <w:r w:rsidRPr="00FA4F16">
      <w:rPr>
        <w:rFonts w:ascii="等线" w:hAnsi="等线"/>
        <w:b/>
        <w:bCs/>
        <w:noProof/>
        <w:sz w:val="24"/>
      </w:rPr>
      <w:drawing>
        <wp:anchor distT="0" distB="0" distL="114300" distR="114300" simplePos="0" relativeHeight="251655680" behindDoc="1" locked="0" layoutInCell="1" allowOverlap="1" wp14:anchorId="17AC5F04" wp14:editId="4AC5E2A9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6616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rou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53222"/>
    <w:multiLevelType w:val="hybridMultilevel"/>
    <w:tmpl w:val="B2B2CFAC"/>
    <w:lvl w:ilvl="0" w:tplc="7434695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F8A2612"/>
    <w:multiLevelType w:val="hybridMultilevel"/>
    <w:tmpl w:val="CC960BAC"/>
    <w:lvl w:ilvl="0" w:tplc="083AEC9C">
      <w:start w:val="1"/>
      <w:numFmt w:val="decimal"/>
      <w:lvlText w:val="%1、"/>
      <w:lvlJc w:val="left"/>
      <w:pPr>
        <w:ind w:left="850" w:hanging="4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7C11E44"/>
    <w:multiLevelType w:val="multilevel"/>
    <w:tmpl w:val="37C11E4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3C2803F6"/>
    <w:multiLevelType w:val="hybridMultilevel"/>
    <w:tmpl w:val="329CF89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66094090"/>
    <w:multiLevelType w:val="hybridMultilevel"/>
    <w:tmpl w:val="11B2293A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B2C53CD"/>
    <w:multiLevelType w:val="hybridMultilevel"/>
    <w:tmpl w:val="3B6E70D0"/>
    <w:lvl w:ilvl="0" w:tplc="2EC257CC">
      <w:start w:val="1"/>
      <w:numFmt w:val="decimal"/>
      <w:lvlRestart w:val="0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7529E32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917486FC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E8CEAB4C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C60EC50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4BA8DD42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ADD661F0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5087200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EE6E9F44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3735CDE"/>
    <w:multiLevelType w:val="hybridMultilevel"/>
    <w:tmpl w:val="6330B9EC"/>
    <w:lvl w:ilvl="0" w:tplc="92BA4D72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743F61BF"/>
    <w:multiLevelType w:val="hybridMultilevel"/>
    <w:tmpl w:val="6130F14C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19910689">
    <w:abstractNumId w:val="2"/>
  </w:num>
  <w:num w:numId="2" w16cid:durableId="1631746781">
    <w:abstractNumId w:val="5"/>
  </w:num>
  <w:num w:numId="3" w16cid:durableId="1605381990">
    <w:abstractNumId w:val="3"/>
  </w:num>
  <w:num w:numId="4" w16cid:durableId="700937406">
    <w:abstractNumId w:val="0"/>
  </w:num>
  <w:num w:numId="5" w16cid:durableId="1548294988">
    <w:abstractNumId w:val="7"/>
  </w:num>
  <w:num w:numId="6" w16cid:durableId="1130781030">
    <w:abstractNumId w:val="4"/>
  </w:num>
  <w:num w:numId="7" w16cid:durableId="1215772531">
    <w:abstractNumId w:val="1"/>
  </w:num>
  <w:num w:numId="8" w16cid:durableId="405228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mirrorMargins/>
  <w:bordersDoNotSurroundHeader/>
  <w:bordersDoNotSurroundFooter/>
  <w:documentProtection w:edit="readOnly" w:enforcement="0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CB"/>
    <w:rsid w:val="00000CF8"/>
    <w:rsid w:val="000036B5"/>
    <w:rsid w:val="0000412F"/>
    <w:rsid w:val="0000571E"/>
    <w:rsid w:val="00010CB1"/>
    <w:rsid w:val="000156A1"/>
    <w:rsid w:val="00015E5C"/>
    <w:rsid w:val="00021E3C"/>
    <w:rsid w:val="00022D39"/>
    <w:rsid w:val="000244D5"/>
    <w:rsid w:val="00024EAC"/>
    <w:rsid w:val="00027522"/>
    <w:rsid w:val="00027773"/>
    <w:rsid w:val="0003130E"/>
    <w:rsid w:val="00031B42"/>
    <w:rsid w:val="00035BAD"/>
    <w:rsid w:val="000378BC"/>
    <w:rsid w:val="00042092"/>
    <w:rsid w:val="00042691"/>
    <w:rsid w:val="000435D2"/>
    <w:rsid w:val="000436A5"/>
    <w:rsid w:val="000436BD"/>
    <w:rsid w:val="00047DFF"/>
    <w:rsid w:val="00047E1F"/>
    <w:rsid w:val="000525C6"/>
    <w:rsid w:val="00054EB3"/>
    <w:rsid w:val="00055A73"/>
    <w:rsid w:val="00055C32"/>
    <w:rsid w:val="00056552"/>
    <w:rsid w:val="000565AC"/>
    <w:rsid w:val="000572C7"/>
    <w:rsid w:val="00062921"/>
    <w:rsid w:val="00066CD6"/>
    <w:rsid w:val="00066F58"/>
    <w:rsid w:val="00067A5F"/>
    <w:rsid w:val="000708B0"/>
    <w:rsid w:val="00073FFD"/>
    <w:rsid w:val="000744F5"/>
    <w:rsid w:val="0007452F"/>
    <w:rsid w:val="00077C74"/>
    <w:rsid w:val="00081DAF"/>
    <w:rsid w:val="000825A5"/>
    <w:rsid w:val="0008679A"/>
    <w:rsid w:val="000867A9"/>
    <w:rsid w:val="00087873"/>
    <w:rsid w:val="00093AE7"/>
    <w:rsid w:val="0009636A"/>
    <w:rsid w:val="000A1465"/>
    <w:rsid w:val="000A1E03"/>
    <w:rsid w:val="000A27CF"/>
    <w:rsid w:val="000A474C"/>
    <w:rsid w:val="000A5CC0"/>
    <w:rsid w:val="000A6568"/>
    <w:rsid w:val="000A6F80"/>
    <w:rsid w:val="000B055C"/>
    <w:rsid w:val="000B1ACC"/>
    <w:rsid w:val="000B31C7"/>
    <w:rsid w:val="000B3A33"/>
    <w:rsid w:val="000B4278"/>
    <w:rsid w:val="000B5E39"/>
    <w:rsid w:val="000B64EB"/>
    <w:rsid w:val="000C27A0"/>
    <w:rsid w:val="000C63DA"/>
    <w:rsid w:val="000C6C81"/>
    <w:rsid w:val="000C7651"/>
    <w:rsid w:val="000D44C4"/>
    <w:rsid w:val="000D5C55"/>
    <w:rsid w:val="000D62DA"/>
    <w:rsid w:val="000E165C"/>
    <w:rsid w:val="000E1C3A"/>
    <w:rsid w:val="000E4181"/>
    <w:rsid w:val="000F0757"/>
    <w:rsid w:val="000F09E1"/>
    <w:rsid w:val="000F3781"/>
    <w:rsid w:val="000F5CEC"/>
    <w:rsid w:val="000F6C8D"/>
    <w:rsid w:val="000F7D37"/>
    <w:rsid w:val="0010007C"/>
    <w:rsid w:val="00101F0F"/>
    <w:rsid w:val="00101FD4"/>
    <w:rsid w:val="00102E72"/>
    <w:rsid w:val="0010462A"/>
    <w:rsid w:val="00105C14"/>
    <w:rsid w:val="00106921"/>
    <w:rsid w:val="00112B31"/>
    <w:rsid w:val="00120408"/>
    <w:rsid w:val="00120E33"/>
    <w:rsid w:val="0012260E"/>
    <w:rsid w:val="00122F8E"/>
    <w:rsid w:val="00123F51"/>
    <w:rsid w:val="0012492F"/>
    <w:rsid w:val="001300E4"/>
    <w:rsid w:val="001308B4"/>
    <w:rsid w:val="00130950"/>
    <w:rsid w:val="00131185"/>
    <w:rsid w:val="0014222E"/>
    <w:rsid w:val="00146F5C"/>
    <w:rsid w:val="0014754F"/>
    <w:rsid w:val="00156946"/>
    <w:rsid w:val="00157F94"/>
    <w:rsid w:val="001602C6"/>
    <w:rsid w:val="00162F9F"/>
    <w:rsid w:val="00165BAF"/>
    <w:rsid w:val="00166730"/>
    <w:rsid w:val="00171AC8"/>
    <w:rsid w:val="00174070"/>
    <w:rsid w:val="0017468F"/>
    <w:rsid w:val="00174EC3"/>
    <w:rsid w:val="00174EF4"/>
    <w:rsid w:val="001756A8"/>
    <w:rsid w:val="0017699B"/>
    <w:rsid w:val="00176AC0"/>
    <w:rsid w:val="00177133"/>
    <w:rsid w:val="00177BF4"/>
    <w:rsid w:val="00180040"/>
    <w:rsid w:val="001804FF"/>
    <w:rsid w:val="00180DC3"/>
    <w:rsid w:val="001816AE"/>
    <w:rsid w:val="00181BF9"/>
    <w:rsid w:val="0018295F"/>
    <w:rsid w:val="001853D4"/>
    <w:rsid w:val="00186917"/>
    <w:rsid w:val="0019164E"/>
    <w:rsid w:val="0019286B"/>
    <w:rsid w:val="001938C6"/>
    <w:rsid w:val="00194C2D"/>
    <w:rsid w:val="00195EF7"/>
    <w:rsid w:val="001A21CB"/>
    <w:rsid w:val="001A5000"/>
    <w:rsid w:val="001A7F99"/>
    <w:rsid w:val="001B042D"/>
    <w:rsid w:val="001B1EC4"/>
    <w:rsid w:val="001B244D"/>
    <w:rsid w:val="001B2DE0"/>
    <w:rsid w:val="001B6045"/>
    <w:rsid w:val="001C0B4E"/>
    <w:rsid w:val="001C320B"/>
    <w:rsid w:val="001C3D18"/>
    <w:rsid w:val="001D0B64"/>
    <w:rsid w:val="001D3EA5"/>
    <w:rsid w:val="001D69ED"/>
    <w:rsid w:val="001D6FA3"/>
    <w:rsid w:val="001D780B"/>
    <w:rsid w:val="001E01C5"/>
    <w:rsid w:val="001E5163"/>
    <w:rsid w:val="001E65C1"/>
    <w:rsid w:val="001F2011"/>
    <w:rsid w:val="001F2AB0"/>
    <w:rsid w:val="002019BF"/>
    <w:rsid w:val="00202882"/>
    <w:rsid w:val="0020386D"/>
    <w:rsid w:val="00206B2C"/>
    <w:rsid w:val="00206E4A"/>
    <w:rsid w:val="00207A0F"/>
    <w:rsid w:val="002119A8"/>
    <w:rsid w:val="00211C20"/>
    <w:rsid w:val="00214BE9"/>
    <w:rsid w:val="002153FC"/>
    <w:rsid w:val="002162D9"/>
    <w:rsid w:val="00217B62"/>
    <w:rsid w:val="00222838"/>
    <w:rsid w:val="00223FD2"/>
    <w:rsid w:val="00225508"/>
    <w:rsid w:val="002271D3"/>
    <w:rsid w:val="0023055C"/>
    <w:rsid w:val="00230C43"/>
    <w:rsid w:val="00230D91"/>
    <w:rsid w:val="0023453F"/>
    <w:rsid w:val="00234713"/>
    <w:rsid w:val="0023502F"/>
    <w:rsid w:val="00236256"/>
    <w:rsid w:val="00241BB0"/>
    <w:rsid w:val="0024309B"/>
    <w:rsid w:val="00243C1B"/>
    <w:rsid w:val="00246640"/>
    <w:rsid w:val="00247F9C"/>
    <w:rsid w:val="002500B2"/>
    <w:rsid w:val="00251F9B"/>
    <w:rsid w:val="002526F0"/>
    <w:rsid w:val="00255AA5"/>
    <w:rsid w:val="00256B27"/>
    <w:rsid w:val="0026251F"/>
    <w:rsid w:val="00264EEA"/>
    <w:rsid w:val="00267377"/>
    <w:rsid w:val="00272527"/>
    <w:rsid w:val="0027271C"/>
    <w:rsid w:val="00272F52"/>
    <w:rsid w:val="0027463E"/>
    <w:rsid w:val="00276ABA"/>
    <w:rsid w:val="00277415"/>
    <w:rsid w:val="00277C43"/>
    <w:rsid w:val="00277D69"/>
    <w:rsid w:val="00283B31"/>
    <w:rsid w:val="00283F5E"/>
    <w:rsid w:val="0028467D"/>
    <w:rsid w:val="00284FC5"/>
    <w:rsid w:val="00285998"/>
    <w:rsid w:val="00285F39"/>
    <w:rsid w:val="00286DAF"/>
    <w:rsid w:val="002905E5"/>
    <w:rsid w:val="00292A49"/>
    <w:rsid w:val="002946D4"/>
    <w:rsid w:val="002A2432"/>
    <w:rsid w:val="002A303D"/>
    <w:rsid w:val="002B60AB"/>
    <w:rsid w:val="002B6EBE"/>
    <w:rsid w:val="002B7D23"/>
    <w:rsid w:val="002C1FD7"/>
    <w:rsid w:val="002C4218"/>
    <w:rsid w:val="002C46A3"/>
    <w:rsid w:val="002C7FF5"/>
    <w:rsid w:val="002D06EB"/>
    <w:rsid w:val="002D6D8E"/>
    <w:rsid w:val="002E35D3"/>
    <w:rsid w:val="002E6BB8"/>
    <w:rsid w:val="002F1932"/>
    <w:rsid w:val="002F2D82"/>
    <w:rsid w:val="002F6DF8"/>
    <w:rsid w:val="00310119"/>
    <w:rsid w:val="00314D8D"/>
    <w:rsid w:val="003160BF"/>
    <w:rsid w:val="00323E25"/>
    <w:rsid w:val="00326284"/>
    <w:rsid w:val="00327453"/>
    <w:rsid w:val="0032753A"/>
    <w:rsid w:val="0033647D"/>
    <w:rsid w:val="0034066D"/>
    <w:rsid w:val="003407E3"/>
    <w:rsid w:val="00343A51"/>
    <w:rsid w:val="00345408"/>
    <w:rsid w:val="00347639"/>
    <w:rsid w:val="0034780F"/>
    <w:rsid w:val="00347ABA"/>
    <w:rsid w:val="00365493"/>
    <w:rsid w:val="00366E64"/>
    <w:rsid w:val="00371154"/>
    <w:rsid w:val="00371B58"/>
    <w:rsid w:val="00372607"/>
    <w:rsid w:val="00372700"/>
    <w:rsid w:val="00376287"/>
    <w:rsid w:val="003841F2"/>
    <w:rsid w:val="003876B1"/>
    <w:rsid w:val="00390B70"/>
    <w:rsid w:val="00393DAF"/>
    <w:rsid w:val="003941AF"/>
    <w:rsid w:val="00394B74"/>
    <w:rsid w:val="003A099F"/>
    <w:rsid w:val="003A1C67"/>
    <w:rsid w:val="003A21FB"/>
    <w:rsid w:val="003B1527"/>
    <w:rsid w:val="003B1802"/>
    <w:rsid w:val="003B5ED6"/>
    <w:rsid w:val="003B7044"/>
    <w:rsid w:val="003C1257"/>
    <w:rsid w:val="003C1E81"/>
    <w:rsid w:val="003C4111"/>
    <w:rsid w:val="003C576C"/>
    <w:rsid w:val="003C6B26"/>
    <w:rsid w:val="003C70C5"/>
    <w:rsid w:val="003C7BF4"/>
    <w:rsid w:val="003D0291"/>
    <w:rsid w:val="003D38A6"/>
    <w:rsid w:val="003D4849"/>
    <w:rsid w:val="003D52DD"/>
    <w:rsid w:val="003D5C90"/>
    <w:rsid w:val="003D5DA2"/>
    <w:rsid w:val="003D69AC"/>
    <w:rsid w:val="003F0A04"/>
    <w:rsid w:val="003F16E8"/>
    <w:rsid w:val="003F306A"/>
    <w:rsid w:val="003F35B8"/>
    <w:rsid w:val="003F38EB"/>
    <w:rsid w:val="003F47DD"/>
    <w:rsid w:val="00400464"/>
    <w:rsid w:val="004020D6"/>
    <w:rsid w:val="004039DD"/>
    <w:rsid w:val="00411827"/>
    <w:rsid w:val="0041306F"/>
    <w:rsid w:val="004155B4"/>
    <w:rsid w:val="00415886"/>
    <w:rsid w:val="0041656E"/>
    <w:rsid w:val="004176AE"/>
    <w:rsid w:val="0042382F"/>
    <w:rsid w:val="00425EA6"/>
    <w:rsid w:val="00427487"/>
    <w:rsid w:val="00427F4E"/>
    <w:rsid w:val="00430111"/>
    <w:rsid w:val="0043491E"/>
    <w:rsid w:val="004379AF"/>
    <w:rsid w:val="004423CC"/>
    <w:rsid w:val="004475CD"/>
    <w:rsid w:val="004507FF"/>
    <w:rsid w:val="004515E9"/>
    <w:rsid w:val="00453832"/>
    <w:rsid w:val="00456FD0"/>
    <w:rsid w:val="00460B2F"/>
    <w:rsid w:val="00462129"/>
    <w:rsid w:val="0046226B"/>
    <w:rsid w:val="00464D0D"/>
    <w:rsid w:val="00464E14"/>
    <w:rsid w:val="00466802"/>
    <w:rsid w:val="00466DFC"/>
    <w:rsid w:val="00467B24"/>
    <w:rsid w:val="00477550"/>
    <w:rsid w:val="00477E96"/>
    <w:rsid w:val="0048027F"/>
    <w:rsid w:val="00480DA6"/>
    <w:rsid w:val="004810EE"/>
    <w:rsid w:val="0048121D"/>
    <w:rsid w:val="00482E9F"/>
    <w:rsid w:val="0048469F"/>
    <w:rsid w:val="004870B3"/>
    <w:rsid w:val="00487FB9"/>
    <w:rsid w:val="00490DE3"/>
    <w:rsid w:val="00491F62"/>
    <w:rsid w:val="00492D79"/>
    <w:rsid w:val="004951A1"/>
    <w:rsid w:val="0049574E"/>
    <w:rsid w:val="004961FD"/>
    <w:rsid w:val="00497960"/>
    <w:rsid w:val="004A1AC3"/>
    <w:rsid w:val="004A3F8F"/>
    <w:rsid w:val="004A4EA4"/>
    <w:rsid w:val="004A517C"/>
    <w:rsid w:val="004B1E63"/>
    <w:rsid w:val="004B290F"/>
    <w:rsid w:val="004B361B"/>
    <w:rsid w:val="004C1E9E"/>
    <w:rsid w:val="004C3E99"/>
    <w:rsid w:val="004C4372"/>
    <w:rsid w:val="004C6A60"/>
    <w:rsid w:val="004D355F"/>
    <w:rsid w:val="004D4CC8"/>
    <w:rsid w:val="004D4F65"/>
    <w:rsid w:val="004D6F4F"/>
    <w:rsid w:val="004E45BF"/>
    <w:rsid w:val="004E58D9"/>
    <w:rsid w:val="004F74E4"/>
    <w:rsid w:val="00504BB6"/>
    <w:rsid w:val="00514682"/>
    <w:rsid w:val="005162DB"/>
    <w:rsid w:val="0052089B"/>
    <w:rsid w:val="00524560"/>
    <w:rsid w:val="00524A65"/>
    <w:rsid w:val="00525FA1"/>
    <w:rsid w:val="00531CDD"/>
    <w:rsid w:val="005360D6"/>
    <w:rsid w:val="00544AA4"/>
    <w:rsid w:val="00545148"/>
    <w:rsid w:val="005452EB"/>
    <w:rsid w:val="0054539C"/>
    <w:rsid w:val="005459A5"/>
    <w:rsid w:val="00547462"/>
    <w:rsid w:val="00552E2D"/>
    <w:rsid w:val="00553CA2"/>
    <w:rsid w:val="00555C3A"/>
    <w:rsid w:val="005606CA"/>
    <w:rsid w:val="00561534"/>
    <w:rsid w:val="00562442"/>
    <w:rsid w:val="00562B87"/>
    <w:rsid w:val="00564C7B"/>
    <w:rsid w:val="00571BB2"/>
    <w:rsid w:val="0057639B"/>
    <w:rsid w:val="00581101"/>
    <w:rsid w:val="00582C92"/>
    <w:rsid w:val="005838CA"/>
    <w:rsid w:val="00591EF5"/>
    <w:rsid w:val="00592905"/>
    <w:rsid w:val="00592F5A"/>
    <w:rsid w:val="005932A1"/>
    <w:rsid w:val="005938C7"/>
    <w:rsid w:val="005948DF"/>
    <w:rsid w:val="00597A0D"/>
    <w:rsid w:val="005A2017"/>
    <w:rsid w:val="005A6955"/>
    <w:rsid w:val="005B1AC4"/>
    <w:rsid w:val="005B1B17"/>
    <w:rsid w:val="005B33CA"/>
    <w:rsid w:val="005B60E8"/>
    <w:rsid w:val="005C1CF2"/>
    <w:rsid w:val="005C285A"/>
    <w:rsid w:val="005C4F1B"/>
    <w:rsid w:val="005D005C"/>
    <w:rsid w:val="005D2294"/>
    <w:rsid w:val="005D3F28"/>
    <w:rsid w:val="005D42DE"/>
    <w:rsid w:val="005D6491"/>
    <w:rsid w:val="005E0CC8"/>
    <w:rsid w:val="005E28A9"/>
    <w:rsid w:val="005E3288"/>
    <w:rsid w:val="005E4BB4"/>
    <w:rsid w:val="005E6EB9"/>
    <w:rsid w:val="005E7B45"/>
    <w:rsid w:val="005F0D08"/>
    <w:rsid w:val="005F1ABF"/>
    <w:rsid w:val="005F4AA1"/>
    <w:rsid w:val="00606156"/>
    <w:rsid w:val="00607072"/>
    <w:rsid w:val="00616790"/>
    <w:rsid w:val="00626390"/>
    <w:rsid w:val="0062704E"/>
    <w:rsid w:val="006278CB"/>
    <w:rsid w:val="0063120A"/>
    <w:rsid w:val="00631E92"/>
    <w:rsid w:val="00633179"/>
    <w:rsid w:val="00634B81"/>
    <w:rsid w:val="00636498"/>
    <w:rsid w:val="00636C38"/>
    <w:rsid w:val="00640CA8"/>
    <w:rsid w:val="00641532"/>
    <w:rsid w:val="00642697"/>
    <w:rsid w:val="006434D6"/>
    <w:rsid w:val="00645947"/>
    <w:rsid w:val="00665117"/>
    <w:rsid w:val="00666306"/>
    <w:rsid w:val="0066725F"/>
    <w:rsid w:val="0067257A"/>
    <w:rsid w:val="006751F9"/>
    <w:rsid w:val="0068224C"/>
    <w:rsid w:val="0068746B"/>
    <w:rsid w:val="00690E9E"/>
    <w:rsid w:val="006924AF"/>
    <w:rsid w:val="00696273"/>
    <w:rsid w:val="006A2AF4"/>
    <w:rsid w:val="006A4259"/>
    <w:rsid w:val="006A45AE"/>
    <w:rsid w:val="006A5764"/>
    <w:rsid w:val="006A589E"/>
    <w:rsid w:val="006A58F4"/>
    <w:rsid w:val="006A5FD0"/>
    <w:rsid w:val="006B1BA2"/>
    <w:rsid w:val="006B2BBD"/>
    <w:rsid w:val="006B5570"/>
    <w:rsid w:val="006B7859"/>
    <w:rsid w:val="006C06A8"/>
    <w:rsid w:val="006C1497"/>
    <w:rsid w:val="006C19B3"/>
    <w:rsid w:val="006C3C34"/>
    <w:rsid w:val="006C40C2"/>
    <w:rsid w:val="006C51F5"/>
    <w:rsid w:val="006C5A9C"/>
    <w:rsid w:val="006C7B70"/>
    <w:rsid w:val="006C7C31"/>
    <w:rsid w:val="006E2D96"/>
    <w:rsid w:val="006E403D"/>
    <w:rsid w:val="006F1D84"/>
    <w:rsid w:val="006F4720"/>
    <w:rsid w:val="006F5BC3"/>
    <w:rsid w:val="006F5D3E"/>
    <w:rsid w:val="006F67D0"/>
    <w:rsid w:val="006F730F"/>
    <w:rsid w:val="006F7CC6"/>
    <w:rsid w:val="0070341C"/>
    <w:rsid w:val="00703D0D"/>
    <w:rsid w:val="007077D9"/>
    <w:rsid w:val="0071023F"/>
    <w:rsid w:val="007134E3"/>
    <w:rsid w:val="007156FB"/>
    <w:rsid w:val="00727B84"/>
    <w:rsid w:val="007301F0"/>
    <w:rsid w:val="00731119"/>
    <w:rsid w:val="0073277D"/>
    <w:rsid w:val="00732A3D"/>
    <w:rsid w:val="00734825"/>
    <w:rsid w:val="00736A40"/>
    <w:rsid w:val="007406D1"/>
    <w:rsid w:val="00740CA0"/>
    <w:rsid w:val="00741432"/>
    <w:rsid w:val="00752BC4"/>
    <w:rsid w:val="00757101"/>
    <w:rsid w:val="0075741C"/>
    <w:rsid w:val="00757B9D"/>
    <w:rsid w:val="007605E1"/>
    <w:rsid w:val="00762C53"/>
    <w:rsid w:val="00765540"/>
    <w:rsid w:val="007657DA"/>
    <w:rsid w:val="00771374"/>
    <w:rsid w:val="00774F28"/>
    <w:rsid w:val="0078159E"/>
    <w:rsid w:val="00782653"/>
    <w:rsid w:val="00782E66"/>
    <w:rsid w:val="007879C1"/>
    <w:rsid w:val="00787C1D"/>
    <w:rsid w:val="0079370E"/>
    <w:rsid w:val="00794C0B"/>
    <w:rsid w:val="00794F08"/>
    <w:rsid w:val="007961F1"/>
    <w:rsid w:val="00797A32"/>
    <w:rsid w:val="007A75EC"/>
    <w:rsid w:val="007B2D31"/>
    <w:rsid w:val="007B3310"/>
    <w:rsid w:val="007B4B6D"/>
    <w:rsid w:val="007B55E3"/>
    <w:rsid w:val="007C0981"/>
    <w:rsid w:val="007C18F0"/>
    <w:rsid w:val="007C219D"/>
    <w:rsid w:val="007C2722"/>
    <w:rsid w:val="007C45D5"/>
    <w:rsid w:val="007C700E"/>
    <w:rsid w:val="007C7EF2"/>
    <w:rsid w:val="007D1D64"/>
    <w:rsid w:val="007D2F98"/>
    <w:rsid w:val="007D33C4"/>
    <w:rsid w:val="007D4C1E"/>
    <w:rsid w:val="007E195C"/>
    <w:rsid w:val="007F380E"/>
    <w:rsid w:val="007F3C9B"/>
    <w:rsid w:val="008013A7"/>
    <w:rsid w:val="00801CEA"/>
    <w:rsid w:val="00802F0C"/>
    <w:rsid w:val="008049AC"/>
    <w:rsid w:val="00806706"/>
    <w:rsid w:val="00811A8A"/>
    <w:rsid w:val="008143AE"/>
    <w:rsid w:val="00815343"/>
    <w:rsid w:val="008174E3"/>
    <w:rsid w:val="00824439"/>
    <w:rsid w:val="00830126"/>
    <w:rsid w:val="00831F5C"/>
    <w:rsid w:val="00834252"/>
    <w:rsid w:val="00834638"/>
    <w:rsid w:val="008375E2"/>
    <w:rsid w:val="00841341"/>
    <w:rsid w:val="00847F47"/>
    <w:rsid w:val="00853213"/>
    <w:rsid w:val="00854470"/>
    <w:rsid w:val="00855DDA"/>
    <w:rsid w:val="00865584"/>
    <w:rsid w:val="00870D00"/>
    <w:rsid w:val="00872EB6"/>
    <w:rsid w:val="0087416C"/>
    <w:rsid w:val="008741E6"/>
    <w:rsid w:val="00875768"/>
    <w:rsid w:val="0087606F"/>
    <w:rsid w:val="00877CCD"/>
    <w:rsid w:val="008858AB"/>
    <w:rsid w:val="00893355"/>
    <w:rsid w:val="008A119E"/>
    <w:rsid w:val="008A278D"/>
    <w:rsid w:val="008A4B13"/>
    <w:rsid w:val="008B0C2E"/>
    <w:rsid w:val="008B208B"/>
    <w:rsid w:val="008B28A6"/>
    <w:rsid w:val="008B4A16"/>
    <w:rsid w:val="008B6AE2"/>
    <w:rsid w:val="008C0DCF"/>
    <w:rsid w:val="008C0E83"/>
    <w:rsid w:val="008C1F5C"/>
    <w:rsid w:val="008C24C7"/>
    <w:rsid w:val="008C3CD6"/>
    <w:rsid w:val="008C56E4"/>
    <w:rsid w:val="008C7290"/>
    <w:rsid w:val="008C7315"/>
    <w:rsid w:val="008E11A0"/>
    <w:rsid w:val="008E2858"/>
    <w:rsid w:val="008E2FC4"/>
    <w:rsid w:val="008E5012"/>
    <w:rsid w:val="008F1EB2"/>
    <w:rsid w:val="008F38E1"/>
    <w:rsid w:val="008F47EC"/>
    <w:rsid w:val="008F52FE"/>
    <w:rsid w:val="008F5905"/>
    <w:rsid w:val="0090690C"/>
    <w:rsid w:val="00910726"/>
    <w:rsid w:val="009124B8"/>
    <w:rsid w:val="0092021E"/>
    <w:rsid w:val="0092083D"/>
    <w:rsid w:val="00922C9E"/>
    <w:rsid w:val="009236DF"/>
    <w:rsid w:val="00923AEB"/>
    <w:rsid w:val="00924500"/>
    <w:rsid w:val="00925228"/>
    <w:rsid w:val="00925B7E"/>
    <w:rsid w:val="00926839"/>
    <w:rsid w:val="00926E0E"/>
    <w:rsid w:val="0093254B"/>
    <w:rsid w:val="00933CA7"/>
    <w:rsid w:val="00934A0B"/>
    <w:rsid w:val="009360A8"/>
    <w:rsid w:val="00942607"/>
    <w:rsid w:val="009431B8"/>
    <w:rsid w:val="0094419A"/>
    <w:rsid w:val="009452BC"/>
    <w:rsid w:val="009466BF"/>
    <w:rsid w:val="009533A3"/>
    <w:rsid w:val="00955DE9"/>
    <w:rsid w:val="00956435"/>
    <w:rsid w:val="0096360F"/>
    <w:rsid w:val="00964F9F"/>
    <w:rsid w:val="00973D76"/>
    <w:rsid w:val="00977A54"/>
    <w:rsid w:val="00982251"/>
    <w:rsid w:val="00983500"/>
    <w:rsid w:val="00987B82"/>
    <w:rsid w:val="00993D0B"/>
    <w:rsid w:val="00996B92"/>
    <w:rsid w:val="009A1233"/>
    <w:rsid w:val="009A1521"/>
    <w:rsid w:val="009A29CB"/>
    <w:rsid w:val="009A3CAB"/>
    <w:rsid w:val="009A4EC7"/>
    <w:rsid w:val="009A5DA0"/>
    <w:rsid w:val="009A6C5D"/>
    <w:rsid w:val="009B19A5"/>
    <w:rsid w:val="009B2917"/>
    <w:rsid w:val="009C4B71"/>
    <w:rsid w:val="009C5B42"/>
    <w:rsid w:val="009C61CA"/>
    <w:rsid w:val="009C6576"/>
    <w:rsid w:val="009C7A04"/>
    <w:rsid w:val="009D54D3"/>
    <w:rsid w:val="009D5F4A"/>
    <w:rsid w:val="009D6F6B"/>
    <w:rsid w:val="009D6F9F"/>
    <w:rsid w:val="009D74DA"/>
    <w:rsid w:val="009E2B85"/>
    <w:rsid w:val="009E74A9"/>
    <w:rsid w:val="009E7C97"/>
    <w:rsid w:val="009F3480"/>
    <w:rsid w:val="009F3828"/>
    <w:rsid w:val="009F429A"/>
    <w:rsid w:val="009F71F2"/>
    <w:rsid w:val="00A018DA"/>
    <w:rsid w:val="00A05207"/>
    <w:rsid w:val="00A060CB"/>
    <w:rsid w:val="00A07CAD"/>
    <w:rsid w:val="00A11166"/>
    <w:rsid w:val="00A11504"/>
    <w:rsid w:val="00A121B7"/>
    <w:rsid w:val="00A137B4"/>
    <w:rsid w:val="00A14F95"/>
    <w:rsid w:val="00A23099"/>
    <w:rsid w:val="00A24FA5"/>
    <w:rsid w:val="00A25997"/>
    <w:rsid w:val="00A31D62"/>
    <w:rsid w:val="00A31EAE"/>
    <w:rsid w:val="00A331C4"/>
    <w:rsid w:val="00A34B59"/>
    <w:rsid w:val="00A3671C"/>
    <w:rsid w:val="00A36F56"/>
    <w:rsid w:val="00A37E69"/>
    <w:rsid w:val="00A4003A"/>
    <w:rsid w:val="00A43626"/>
    <w:rsid w:val="00A4432E"/>
    <w:rsid w:val="00A44776"/>
    <w:rsid w:val="00A51FAA"/>
    <w:rsid w:val="00A52A0D"/>
    <w:rsid w:val="00A52A79"/>
    <w:rsid w:val="00A53D0D"/>
    <w:rsid w:val="00A53F4D"/>
    <w:rsid w:val="00A54254"/>
    <w:rsid w:val="00A54366"/>
    <w:rsid w:val="00A55A4C"/>
    <w:rsid w:val="00A57352"/>
    <w:rsid w:val="00A60931"/>
    <w:rsid w:val="00A641E6"/>
    <w:rsid w:val="00A6461B"/>
    <w:rsid w:val="00A72A20"/>
    <w:rsid w:val="00A72E19"/>
    <w:rsid w:val="00A72E46"/>
    <w:rsid w:val="00A74134"/>
    <w:rsid w:val="00A7472E"/>
    <w:rsid w:val="00A74CAB"/>
    <w:rsid w:val="00A84F45"/>
    <w:rsid w:val="00A909AA"/>
    <w:rsid w:val="00A916D0"/>
    <w:rsid w:val="00A91FD8"/>
    <w:rsid w:val="00A922EF"/>
    <w:rsid w:val="00A928C9"/>
    <w:rsid w:val="00A94088"/>
    <w:rsid w:val="00A942F0"/>
    <w:rsid w:val="00A94A5C"/>
    <w:rsid w:val="00A94D0C"/>
    <w:rsid w:val="00A95429"/>
    <w:rsid w:val="00A9679C"/>
    <w:rsid w:val="00A97458"/>
    <w:rsid w:val="00AA04BA"/>
    <w:rsid w:val="00AA0D96"/>
    <w:rsid w:val="00AA386C"/>
    <w:rsid w:val="00AA4656"/>
    <w:rsid w:val="00AA7798"/>
    <w:rsid w:val="00AB03D6"/>
    <w:rsid w:val="00AB08AE"/>
    <w:rsid w:val="00AB2490"/>
    <w:rsid w:val="00AB2BC3"/>
    <w:rsid w:val="00AB3889"/>
    <w:rsid w:val="00AB5CB4"/>
    <w:rsid w:val="00AB7477"/>
    <w:rsid w:val="00AB7753"/>
    <w:rsid w:val="00AB7930"/>
    <w:rsid w:val="00AB79F0"/>
    <w:rsid w:val="00AC2722"/>
    <w:rsid w:val="00AC4B12"/>
    <w:rsid w:val="00AC63E9"/>
    <w:rsid w:val="00AC6412"/>
    <w:rsid w:val="00AD2834"/>
    <w:rsid w:val="00AD56D6"/>
    <w:rsid w:val="00AE0AC1"/>
    <w:rsid w:val="00AE0F62"/>
    <w:rsid w:val="00AE433B"/>
    <w:rsid w:val="00AE6BA1"/>
    <w:rsid w:val="00AF26C9"/>
    <w:rsid w:val="00AF32CD"/>
    <w:rsid w:val="00B04924"/>
    <w:rsid w:val="00B06CDE"/>
    <w:rsid w:val="00B10304"/>
    <w:rsid w:val="00B11EE8"/>
    <w:rsid w:val="00B131AF"/>
    <w:rsid w:val="00B14C57"/>
    <w:rsid w:val="00B2198C"/>
    <w:rsid w:val="00B25CE2"/>
    <w:rsid w:val="00B26AE5"/>
    <w:rsid w:val="00B32057"/>
    <w:rsid w:val="00B36432"/>
    <w:rsid w:val="00B36B7C"/>
    <w:rsid w:val="00B418BA"/>
    <w:rsid w:val="00B41DF0"/>
    <w:rsid w:val="00B45CC7"/>
    <w:rsid w:val="00B46305"/>
    <w:rsid w:val="00B47283"/>
    <w:rsid w:val="00B505AE"/>
    <w:rsid w:val="00B5336B"/>
    <w:rsid w:val="00B563FB"/>
    <w:rsid w:val="00B570DD"/>
    <w:rsid w:val="00B60D66"/>
    <w:rsid w:val="00B633B9"/>
    <w:rsid w:val="00B65AAE"/>
    <w:rsid w:val="00B705AE"/>
    <w:rsid w:val="00B71CC1"/>
    <w:rsid w:val="00B82ACA"/>
    <w:rsid w:val="00B84406"/>
    <w:rsid w:val="00B84592"/>
    <w:rsid w:val="00B86644"/>
    <w:rsid w:val="00B9066C"/>
    <w:rsid w:val="00B90BA1"/>
    <w:rsid w:val="00B9281A"/>
    <w:rsid w:val="00B92F4C"/>
    <w:rsid w:val="00B936D4"/>
    <w:rsid w:val="00B941EF"/>
    <w:rsid w:val="00B96530"/>
    <w:rsid w:val="00BA4390"/>
    <w:rsid w:val="00BA44F7"/>
    <w:rsid w:val="00BA5FF2"/>
    <w:rsid w:val="00BA7A88"/>
    <w:rsid w:val="00BA7DD4"/>
    <w:rsid w:val="00BB1F26"/>
    <w:rsid w:val="00BB48CC"/>
    <w:rsid w:val="00BB5821"/>
    <w:rsid w:val="00BB71B3"/>
    <w:rsid w:val="00BC036D"/>
    <w:rsid w:val="00BC11C6"/>
    <w:rsid w:val="00BC5147"/>
    <w:rsid w:val="00BD19EA"/>
    <w:rsid w:val="00BD563B"/>
    <w:rsid w:val="00BD7F48"/>
    <w:rsid w:val="00BE02F2"/>
    <w:rsid w:val="00BE37E9"/>
    <w:rsid w:val="00BF724E"/>
    <w:rsid w:val="00C031FB"/>
    <w:rsid w:val="00C034DA"/>
    <w:rsid w:val="00C043D8"/>
    <w:rsid w:val="00C07A5D"/>
    <w:rsid w:val="00C161B5"/>
    <w:rsid w:val="00C1706F"/>
    <w:rsid w:val="00C1755F"/>
    <w:rsid w:val="00C2478E"/>
    <w:rsid w:val="00C249DC"/>
    <w:rsid w:val="00C31E09"/>
    <w:rsid w:val="00C36616"/>
    <w:rsid w:val="00C40A50"/>
    <w:rsid w:val="00C43FDB"/>
    <w:rsid w:val="00C44A5A"/>
    <w:rsid w:val="00C44ACC"/>
    <w:rsid w:val="00C47C6B"/>
    <w:rsid w:val="00C50BBE"/>
    <w:rsid w:val="00C50F9B"/>
    <w:rsid w:val="00C51603"/>
    <w:rsid w:val="00C51720"/>
    <w:rsid w:val="00C5219F"/>
    <w:rsid w:val="00C53125"/>
    <w:rsid w:val="00C53564"/>
    <w:rsid w:val="00C53859"/>
    <w:rsid w:val="00C5527D"/>
    <w:rsid w:val="00C56FDF"/>
    <w:rsid w:val="00C575FB"/>
    <w:rsid w:val="00C601CA"/>
    <w:rsid w:val="00C601F2"/>
    <w:rsid w:val="00C608F6"/>
    <w:rsid w:val="00C653CC"/>
    <w:rsid w:val="00C67319"/>
    <w:rsid w:val="00C67ACF"/>
    <w:rsid w:val="00C7184C"/>
    <w:rsid w:val="00C719FC"/>
    <w:rsid w:val="00C72B9B"/>
    <w:rsid w:val="00C77B65"/>
    <w:rsid w:val="00C8579E"/>
    <w:rsid w:val="00C863BC"/>
    <w:rsid w:val="00C869BA"/>
    <w:rsid w:val="00C86EE2"/>
    <w:rsid w:val="00C910C4"/>
    <w:rsid w:val="00C9179F"/>
    <w:rsid w:val="00C93748"/>
    <w:rsid w:val="00C9676A"/>
    <w:rsid w:val="00CA2BAD"/>
    <w:rsid w:val="00CA5A5B"/>
    <w:rsid w:val="00CA616D"/>
    <w:rsid w:val="00CB4618"/>
    <w:rsid w:val="00CC4270"/>
    <w:rsid w:val="00CC5F7E"/>
    <w:rsid w:val="00CC642C"/>
    <w:rsid w:val="00CC6F16"/>
    <w:rsid w:val="00CC7CD9"/>
    <w:rsid w:val="00CD09DA"/>
    <w:rsid w:val="00CD0EF7"/>
    <w:rsid w:val="00CD19FB"/>
    <w:rsid w:val="00CD3630"/>
    <w:rsid w:val="00CD41CA"/>
    <w:rsid w:val="00CD531D"/>
    <w:rsid w:val="00CD759D"/>
    <w:rsid w:val="00CD7779"/>
    <w:rsid w:val="00CE7434"/>
    <w:rsid w:val="00CF7C3E"/>
    <w:rsid w:val="00D0022B"/>
    <w:rsid w:val="00D06445"/>
    <w:rsid w:val="00D13D80"/>
    <w:rsid w:val="00D13ED0"/>
    <w:rsid w:val="00D14130"/>
    <w:rsid w:val="00D156EC"/>
    <w:rsid w:val="00D15899"/>
    <w:rsid w:val="00D20205"/>
    <w:rsid w:val="00D22756"/>
    <w:rsid w:val="00D26378"/>
    <w:rsid w:val="00D27A05"/>
    <w:rsid w:val="00D27F32"/>
    <w:rsid w:val="00D27F72"/>
    <w:rsid w:val="00D35A9C"/>
    <w:rsid w:val="00D364EF"/>
    <w:rsid w:val="00D40311"/>
    <w:rsid w:val="00D4196E"/>
    <w:rsid w:val="00D4785B"/>
    <w:rsid w:val="00D5146D"/>
    <w:rsid w:val="00D5173B"/>
    <w:rsid w:val="00D53643"/>
    <w:rsid w:val="00D55A53"/>
    <w:rsid w:val="00D5722C"/>
    <w:rsid w:val="00D62FB1"/>
    <w:rsid w:val="00D6430A"/>
    <w:rsid w:val="00D64506"/>
    <w:rsid w:val="00D666D7"/>
    <w:rsid w:val="00D709BF"/>
    <w:rsid w:val="00D70B15"/>
    <w:rsid w:val="00D70C12"/>
    <w:rsid w:val="00D7124D"/>
    <w:rsid w:val="00D743A6"/>
    <w:rsid w:val="00D75ECF"/>
    <w:rsid w:val="00D811F9"/>
    <w:rsid w:val="00D83714"/>
    <w:rsid w:val="00D858FB"/>
    <w:rsid w:val="00D92796"/>
    <w:rsid w:val="00D94A21"/>
    <w:rsid w:val="00DA1C5D"/>
    <w:rsid w:val="00DA3045"/>
    <w:rsid w:val="00DA50DA"/>
    <w:rsid w:val="00DA5A94"/>
    <w:rsid w:val="00DA6EAF"/>
    <w:rsid w:val="00DA7F4D"/>
    <w:rsid w:val="00DB6B0D"/>
    <w:rsid w:val="00DC122E"/>
    <w:rsid w:val="00DC1B6E"/>
    <w:rsid w:val="00DC3423"/>
    <w:rsid w:val="00DD3812"/>
    <w:rsid w:val="00DE18E1"/>
    <w:rsid w:val="00DE2DD1"/>
    <w:rsid w:val="00DE4A6D"/>
    <w:rsid w:val="00DE6AF8"/>
    <w:rsid w:val="00DF349E"/>
    <w:rsid w:val="00DF78ED"/>
    <w:rsid w:val="00E060E1"/>
    <w:rsid w:val="00E1240E"/>
    <w:rsid w:val="00E17BFF"/>
    <w:rsid w:val="00E20420"/>
    <w:rsid w:val="00E25404"/>
    <w:rsid w:val="00E26667"/>
    <w:rsid w:val="00E2674D"/>
    <w:rsid w:val="00E31976"/>
    <w:rsid w:val="00E31F47"/>
    <w:rsid w:val="00E35461"/>
    <w:rsid w:val="00E35962"/>
    <w:rsid w:val="00E371E7"/>
    <w:rsid w:val="00E41389"/>
    <w:rsid w:val="00E4248E"/>
    <w:rsid w:val="00E42B27"/>
    <w:rsid w:val="00E45593"/>
    <w:rsid w:val="00E46509"/>
    <w:rsid w:val="00E47E69"/>
    <w:rsid w:val="00E51D09"/>
    <w:rsid w:val="00E51E19"/>
    <w:rsid w:val="00E56AFF"/>
    <w:rsid w:val="00E63959"/>
    <w:rsid w:val="00E649CE"/>
    <w:rsid w:val="00E72305"/>
    <w:rsid w:val="00E73AA2"/>
    <w:rsid w:val="00E75C1F"/>
    <w:rsid w:val="00E76E97"/>
    <w:rsid w:val="00E77B21"/>
    <w:rsid w:val="00E809EF"/>
    <w:rsid w:val="00E81EAD"/>
    <w:rsid w:val="00E86CA5"/>
    <w:rsid w:val="00E9089A"/>
    <w:rsid w:val="00E93A98"/>
    <w:rsid w:val="00E945F6"/>
    <w:rsid w:val="00E94F01"/>
    <w:rsid w:val="00E9574F"/>
    <w:rsid w:val="00E96B07"/>
    <w:rsid w:val="00EA02D3"/>
    <w:rsid w:val="00EA1330"/>
    <w:rsid w:val="00EA1C50"/>
    <w:rsid w:val="00EA3C15"/>
    <w:rsid w:val="00EA3E81"/>
    <w:rsid w:val="00EA64F9"/>
    <w:rsid w:val="00EB2154"/>
    <w:rsid w:val="00EB2F42"/>
    <w:rsid w:val="00EB3926"/>
    <w:rsid w:val="00EB48C8"/>
    <w:rsid w:val="00EB5DD2"/>
    <w:rsid w:val="00EB6CDD"/>
    <w:rsid w:val="00EC69FB"/>
    <w:rsid w:val="00EC7BB3"/>
    <w:rsid w:val="00ED62DC"/>
    <w:rsid w:val="00ED632C"/>
    <w:rsid w:val="00ED6A96"/>
    <w:rsid w:val="00EE146E"/>
    <w:rsid w:val="00EE2D11"/>
    <w:rsid w:val="00EE3E7D"/>
    <w:rsid w:val="00EE5E0A"/>
    <w:rsid w:val="00EE5F40"/>
    <w:rsid w:val="00EE763A"/>
    <w:rsid w:val="00EF1A5C"/>
    <w:rsid w:val="00EF20F1"/>
    <w:rsid w:val="00EF3419"/>
    <w:rsid w:val="00EF34D3"/>
    <w:rsid w:val="00F058CC"/>
    <w:rsid w:val="00F05D0F"/>
    <w:rsid w:val="00F13883"/>
    <w:rsid w:val="00F14E8C"/>
    <w:rsid w:val="00F204C8"/>
    <w:rsid w:val="00F25528"/>
    <w:rsid w:val="00F25FA0"/>
    <w:rsid w:val="00F304E5"/>
    <w:rsid w:val="00F327AF"/>
    <w:rsid w:val="00F3290F"/>
    <w:rsid w:val="00F337E6"/>
    <w:rsid w:val="00F3492D"/>
    <w:rsid w:val="00F3582E"/>
    <w:rsid w:val="00F373C4"/>
    <w:rsid w:val="00F43AB0"/>
    <w:rsid w:val="00F449C6"/>
    <w:rsid w:val="00F45F1F"/>
    <w:rsid w:val="00F46284"/>
    <w:rsid w:val="00F56642"/>
    <w:rsid w:val="00F60DA9"/>
    <w:rsid w:val="00F61447"/>
    <w:rsid w:val="00F654F6"/>
    <w:rsid w:val="00F67239"/>
    <w:rsid w:val="00F67C5A"/>
    <w:rsid w:val="00F70AF0"/>
    <w:rsid w:val="00F74EAA"/>
    <w:rsid w:val="00F847C0"/>
    <w:rsid w:val="00F8625A"/>
    <w:rsid w:val="00F86DF1"/>
    <w:rsid w:val="00F93057"/>
    <w:rsid w:val="00FA14FC"/>
    <w:rsid w:val="00FA1F68"/>
    <w:rsid w:val="00FA21A5"/>
    <w:rsid w:val="00FA4F16"/>
    <w:rsid w:val="00FB0C3E"/>
    <w:rsid w:val="00FB316C"/>
    <w:rsid w:val="00FB47F9"/>
    <w:rsid w:val="00FB5E06"/>
    <w:rsid w:val="00FB6A9E"/>
    <w:rsid w:val="00FC1320"/>
    <w:rsid w:val="00FC140A"/>
    <w:rsid w:val="00FD5C28"/>
    <w:rsid w:val="00FD7A7A"/>
    <w:rsid w:val="00FE5FD8"/>
    <w:rsid w:val="00FE692D"/>
    <w:rsid w:val="00FF08AD"/>
    <w:rsid w:val="00FF21EA"/>
    <w:rsid w:val="00FF562A"/>
    <w:rsid w:val="00FF6F6D"/>
    <w:rsid w:val="5C1B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82588"/>
  <w15:docId w15:val="{4DF94D8D-DEDC-4D6D-A617-877B940F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F67C5A"/>
    <w:rPr>
      <w:rFonts w:eastAsia="等线"/>
      <w:sz w:val="22"/>
      <w:szCs w:val="22"/>
    </w:rPr>
  </w:style>
  <w:style w:type="paragraph" w:styleId="1">
    <w:name w:val="heading 1"/>
    <w:basedOn w:val="a"/>
    <w:next w:val="a"/>
    <w:pPr>
      <w:ind w:left="219"/>
      <w:outlineLvl w:val="0"/>
    </w:pPr>
    <w:rPr>
      <w:rFonts w:ascii="微软雅黑" w:eastAsia="微软雅黑" w:cs="微软雅黑"/>
      <w:b/>
      <w:bCs/>
      <w:lang w:bidi="en-US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left="219"/>
    </w:pPr>
    <w:rPr>
      <w:rFonts w:ascii="微软雅黑" w:eastAsia="微软雅黑" w:cs="微软雅黑"/>
      <w:lang w:bidi="en-US"/>
    </w:r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8">
    <w:name w:val="Hyperlink"/>
    <w:basedOn w:val="a0"/>
    <w:rPr>
      <w:color w:val="0563C1"/>
      <w:u w:val="single"/>
    </w:rPr>
  </w:style>
  <w:style w:type="character" w:customStyle="1" w:styleId="10">
    <w:name w:val="未处理的提及1"/>
    <w:basedOn w:val="a0"/>
    <w:rPr>
      <w:color w:val="605E5C"/>
      <w:shd w:val="clear" w:color="auto" w:fill="E1DFDD"/>
    </w:rPr>
  </w:style>
  <w:style w:type="paragraph" w:styleId="a9">
    <w:name w:val="List Paragraph"/>
    <w:basedOn w:val="a"/>
    <w:pPr>
      <w:ind w:firstLineChars="200" w:firstLine="200"/>
    </w:pPr>
  </w:style>
  <w:style w:type="paragraph" w:customStyle="1" w:styleId="aa">
    <w:name w:val="[基本段落]"/>
    <w:basedOn w:val="a"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hAnsi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pPr>
      <w:ind w:left="200" w:right="191"/>
      <w:jc w:val="center"/>
    </w:pPr>
    <w:rPr>
      <w:rFonts w:ascii="Tahoma" w:eastAsia="Tahoma" w:hAnsi="Tahoma" w:cs="Tahoma"/>
      <w:lang w:bidi="en-US"/>
    </w:rPr>
  </w:style>
  <w:style w:type="table" w:styleId="ab">
    <w:name w:val="Table Grid"/>
    <w:basedOn w:val="a1"/>
    <w:uiPriority w:val="39"/>
    <w:rsid w:val="000F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FE692D"/>
    <w:rPr>
      <w:sz w:val="21"/>
      <w:szCs w:val="21"/>
    </w:rPr>
  </w:style>
  <w:style w:type="paragraph" w:styleId="ad">
    <w:name w:val="annotation text"/>
    <w:basedOn w:val="a"/>
    <w:link w:val="ae"/>
    <w:rsid w:val="00FE692D"/>
  </w:style>
  <w:style w:type="character" w:customStyle="1" w:styleId="ae">
    <w:name w:val="批注文字 字符"/>
    <w:basedOn w:val="a0"/>
    <w:link w:val="ad"/>
    <w:rsid w:val="00FE692D"/>
    <w:rPr>
      <w:rFonts w:eastAsia="等线"/>
      <w:sz w:val="22"/>
      <w:szCs w:val="22"/>
    </w:rPr>
  </w:style>
  <w:style w:type="paragraph" w:styleId="af">
    <w:name w:val="annotation subject"/>
    <w:basedOn w:val="ad"/>
    <w:next w:val="ad"/>
    <w:link w:val="af0"/>
    <w:rsid w:val="00FE692D"/>
    <w:rPr>
      <w:b/>
      <w:bCs/>
    </w:rPr>
  </w:style>
  <w:style w:type="character" w:customStyle="1" w:styleId="af0">
    <w:name w:val="批注主题 字符"/>
    <w:basedOn w:val="ae"/>
    <w:link w:val="af"/>
    <w:rsid w:val="00FE692D"/>
    <w:rPr>
      <w:rFonts w:eastAsia="等线"/>
      <w:b/>
      <w:bCs/>
      <w:sz w:val="22"/>
      <w:szCs w:val="22"/>
    </w:rPr>
  </w:style>
  <w:style w:type="table" w:customStyle="1" w:styleId="11">
    <w:name w:val="网格型1"/>
    <w:basedOn w:val="a1"/>
    <w:next w:val="ab"/>
    <w:uiPriority w:val="59"/>
    <w:qFormat/>
    <w:rsid w:val="003F38EB"/>
    <w:rPr>
      <w:rFonts w:ascii="等线" w:eastAsia="微软雅黑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3C1E81"/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无间隔 字符"/>
    <w:basedOn w:val="a0"/>
    <w:link w:val="af1"/>
    <w:uiPriority w:val="1"/>
    <w:rsid w:val="003C1E81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4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Tingting</dc:creator>
  <cp:lastModifiedBy>Pearl Geneva</cp:lastModifiedBy>
  <cp:revision>752</cp:revision>
  <cp:lastPrinted>2026-03-23T01:53:00Z</cp:lastPrinted>
  <dcterms:created xsi:type="dcterms:W3CDTF">2026-03-26T01:45:00Z</dcterms:created>
  <dcterms:modified xsi:type="dcterms:W3CDTF">2026-09-08T05:54:00Z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D331946B2540480981DFD777F3B0E608</vt:lpwstr>
  </property>
</Properties>
</file>